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80" w:rsidRDefault="00317AB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D3EACA" wp14:editId="6AE33C1E">
                <wp:simplePos x="0" y="0"/>
                <wp:positionH relativeFrom="column">
                  <wp:posOffset>-73798</wp:posOffset>
                </wp:positionH>
                <wp:positionV relativeFrom="paragraph">
                  <wp:posOffset>-18139</wp:posOffset>
                </wp:positionV>
                <wp:extent cx="6962775" cy="8643068"/>
                <wp:effectExtent l="38100" t="38100" r="66675" b="628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8643068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53D619F" id="Rectangle 3" o:spid="_x0000_s1026" style="position:absolute;margin-left:-5.8pt;margin-top:-1.45pt;width:548.25pt;height:68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" o:allowincell="f" filled="f" strokecolor="#538135 [2409]" strokeweight="7pt"/>
            </w:pict>
          </mc:Fallback>
        </mc:AlternateContent>
      </w:r>
      <w:r w:rsidR="00615EA6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C7CD09" wp14:editId="2F11DBC4">
                <wp:simplePos x="0" y="0"/>
                <wp:positionH relativeFrom="column">
                  <wp:posOffset>2348649</wp:posOffset>
                </wp:positionH>
                <wp:positionV relativeFrom="paragraph">
                  <wp:posOffset>10891</wp:posOffset>
                </wp:positionV>
                <wp:extent cx="2257425" cy="1104181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0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092FC1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7BFA" w:rsidRPr="00092FC1" w:rsidRDefault="003A7BFA" w:rsidP="003A7B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Tonerstäube</w:t>
                            </w:r>
                          </w:p>
                          <w:p w:rsidR="00521380" w:rsidRDefault="00521380">
                            <w:pPr>
                              <w:pStyle w:val="berschrift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FC7C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5pt;margin-top:.85pt;width:177.75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Sltg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092FC1" w:rsidRPr="00092FC1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7BFA" w:rsidRPr="00092FC1" w:rsidRDefault="003A7BFA" w:rsidP="003A7B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Tonerstäube</w:t>
                      </w: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14449D" wp14:editId="1B991853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berschrift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3980E0D5" wp14:editId="203E12F0">
                                  <wp:extent cx="1399540" cy="325755"/>
                                  <wp:effectExtent l="0" t="0" r="0" b="0"/>
                                  <wp:docPr id="2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0F7AB7" w:rsidP="000F7AB7">
                            <w:pPr>
                              <w:pStyle w:val="berschrift5"/>
                              <w:jc w:val="center"/>
                            </w:pPr>
                          </w:p>
                          <w:p w:rsidR="00521380" w:rsidRPr="000F7AB7" w:rsidRDefault="000F7AB7" w:rsidP="000F7AB7">
                            <w:pPr>
                              <w:pStyle w:val="berschrift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444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3980E0D5" wp14:editId="203E12F0">
                            <wp:extent cx="1399540" cy="325755"/>
                            <wp:effectExtent l="0" t="0" r="0" b="0"/>
                            <wp:docPr id="2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0F7AB7" w:rsidP="000F7AB7">
                      <w:pPr>
                        <w:pStyle w:val="berschrift5"/>
                        <w:jc w:val="center"/>
                      </w:pP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9D09F0">
        <w:t>12</w:t>
      </w:r>
      <w:r w:rsidR="0021497F">
        <w:t>/</w:t>
      </w:r>
      <w:r w:rsidR="009D09F0">
        <w:t>2018</w:t>
      </w:r>
    </w:p>
    <w:p w:rsidR="00BA077E" w:rsidRPr="00317AB3" w:rsidRDefault="00521380" w:rsidP="00A177F1">
      <w:pPr>
        <w:rPr>
          <w:b/>
          <w:i/>
          <w:color w:val="FF0000"/>
        </w:rPr>
      </w:pPr>
      <w:r>
        <w:t xml:space="preserve">Arbeitsbereich: </w:t>
      </w:r>
      <w:r w:rsidR="00C163C6">
        <w:t>Büroarbeitsplätze</w:t>
      </w:r>
    </w:p>
    <w:p w:rsidR="00BA077E" w:rsidRDefault="00BA077E" w:rsidP="00A177F1">
      <w:pPr>
        <w:rPr>
          <w:sz w:val="18"/>
          <w:szCs w:val="18"/>
        </w:rPr>
      </w:pPr>
    </w:p>
    <w:p w:rsidR="00FC3BC2" w:rsidRDefault="00FC3BC2" w:rsidP="00A177F1">
      <w:pPr>
        <w:rPr>
          <w:sz w:val="18"/>
          <w:szCs w:val="18"/>
        </w:rPr>
      </w:pPr>
    </w:p>
    <w:p w:rsidR="00D97576" w:rsidRPr="00E2750E" w:rsidRDefault="00E2750E" w:rsidP="001A5502">
      <w:pPr>
        <w:ind w:left="708" w:firstLine="708"/>
        <w:rPr>
          <w:sz w:val="20"/>
        </w:rPr>
      </w:pPr>
      <w:r>
        <w:rPr>
          <w:sz w:val="20"/>
        </w:rPr>
        <w:t>0</w:t>
      </w:r>
      <w:r w:rsidR="001A5502">
        <w:rPr>
          <w:sz w:val="20"/>
        </w:rPr>
        <w:t>6</w:t>
      </w:r>
      <w:r>
        <w:rPr>
          <w:sz w:val="20"/>
        </w:rPr>
        <w:t>.</w:t>
      </w:r>
      <w:r w:rsidR="001A5502">
        <w:rPr>
          <w:sz w:val="20"/>
        </w:rPr>
        <w:t>0</w:t>
      </w:r>
      <w:r w:rsidR="009D09F0">
        <w:rPr>
          <w:sz w:val="20"/>
        </w:rPr>
        <w:t>2</w:t>
      </w:r>
      <w:r>
        <w:rPr>
          <w:sz w:val="20"/>
        </w:rPr>
        <w:t>.201</w:t>
      </w:r>
      <w:r w:rsidR="001A5502">
        <w:rPr>
          <w:sz w:val="20"/>
        </w:rPr>
        <w:t>9</w:t>
      </w: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FD64A3" w:rsidTr="00FD64A3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FD64A3" w:rsidRPr="0085650F" w:rsidRDefault="00C163C6" w:rsidP="00FD64A3">
            <w:pPr>
              <w:pStyle w:val="berschrift2"/>
              <w:tabs>
                <w:tab w:val="center" w:pos="4711"/>
                <w:tab w:val="right" w:pos="9422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Anwendungsbereich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E2517E">
            <w:pPr>
              <w:spacing w:before="60" w:after="60"/>
            </w:pP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2C013C" w:rsidRPr="00092FC1" w:rsidRDefault="00C163C6" w:rsidP="004933A5">
            <w:p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>Die</w:t>
            </w:r>
            <w:r w:rsidR="004933A5">
              <w:rPr>
                <w:rFonts w:cs="Arial"/>
                <w:sz w:val="20"/>
              </w:rPr>
              <w:t>se</w:t>
            </w:r>
            <w:r>
              <w:rPr>
                <w:rFonts w:cs="Arial"/>
                <w:sz w:val="20"/>
              </w:rPr>
              <w:t xml:space="preserve"> Betriebsanweisung gilt für </w:t>
            </w:r>
            <w:r w:rsidR="00877C56">
              <w:rPr>
                <w:rFonts w:cs="Arial"/>
                <w:sz w:val="20"/>
              </w:rPr>
              <w:t xml:space="preserve">Arbeiten mit </w:t>
            </w:r>
            <w:r w:rsidR="004933A5">
              <w:rPr>
                <w:rFonts w:cs="Arial"/>
                <w:sz w:val="20"/>
              </w:rPr>
              <w:t>Tonerstäuben, z. B. beim Nachfüllen von Tonerstaub, dem Wechseln von Tonerkartuschen oder dem Reinigen der Geräte</w:t>
            </w:r>
            <w:r w:rsidR="00877C56">
              <w:rPr>
                <w:rFonts w:cs="Arial"/>
                <w:sz w:val="20"/>
              </w:rPr>
              <w:t>.</w:t>
            </w:r>
          </w:p>
        </w:tc>
      </w:tr>
      <w:tr w:rsidR="00FD64A3" w:rsidTr="00FD64A3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FD64A3" w:rsidRPr="0085650F" w:rsidRDefault="00C163C6" w:rsidP="00FD64A3">
            <w:pPr>
              <w:pStyle w:val="berschrift3"/>
              <w:rPr>
                <w:caps/>
              </w:rPr>
            </w:pPr>
            <w:r w:rsidRPr="00C163C6">
              <w:t>Gefahren für Mensch und Umwelt</w:t>
            </w:r>
          </w:p>
        </w:tc>
      </w:tr>
      <w:tr w:rsidR="002C013C" w:rsidTr="00C05A28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942CA1" w:rsidP="00C05A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3" name="Grafik 3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877C56" w:rsidRDefault="004933A5" w:rsidP="00877C56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kann die Schleimhäute der Atemwege, die Bindehaut der Augen und die Haut reizen.</w:t>
            </w:r>
          </w:p>
          <w:p w:rsidR="004933A5" w:rsidRDefault="004933A5" w:rsidP="00877C56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kann sensibilisierend wirken.</w:t>
            </w:r>
          </w:p>
          <w:p w:rsidR="004933A5" w:rsidRPr="00877C56" w:rsidRDefault="004933A5" w:rsidP="00877C56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ist brennbar.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:rsidR="000D3B37" w:rsidRPr="000D3B37" w:rsidRDefault="00BA077E" w:rsidP="000D3B3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A077E">
              <w:rPr>
                <w:rFonts w:cs="Arial"/>
                <w:b/>
                <w:color w:val="FFFFFF" w:themeColor="background1"/>
                <w:sz w:val="28"/>
                <w:szCs w:val="28"/>
              </w:rPr>
              <w:t>Schutzmaßnahmen und Verhaltensregeln</w:t>
            </w:r>
          </w:p>
        </w:tc>
      </w:tr>
      <w:tr w:rsidR="002C013C" w:rsidTr="00C05A28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C05A28" w:rsidRDefault="00C05A28" w:rsidP="00C05A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0/0f/ISO_7010_P022.svg/12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f/ISO_7010_P022.svg/120px-ISO_7010_P02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Pr="00F543C2" w:rsidRDefault="00C05A28" w:rsidP="00C05A28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2/21/ISO_7010_P002.svg/120px-ISO_7010_P0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ISO_7010_P002.svg/120px-ISO_7010_P00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A1514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Betriebsanleitung des Herstellers beachten.</w:t>
            </w:r>
          </w:p>
          <w:p w:rsidR="004933A5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Arbeiten nur durch gerätekundige und unterwiesene Personen.</w:t>
            </w:r>
          </w:p>
          <w:p w:rsidR="004933A5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Stromversorgung unterbrechen, Schalter in Aus-/ Null-Stellung.</w:t>
            </w:r>
          </w:p>
          <w:p w:rsidR="004933A5" w:rsidRDefault="004933A5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Hautkontakt vermeiden, dazu gehört:</w:t>
            </w:r>
          </w:p>
          <w:p w:rsidR="00C05A28" w:rsidRDefault="00C05A28" w:rsidP="00224A0C">
            <w:pPr>
              <w:numPr>
                <w:ilvl w:val="1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 nicht mit den Händen berühren.</w:t>
            </w:r>
          </w:p>
          <w:p w:rsidR="00C05A28" w:rsidRDefault="00C05A28" w:rsidP="00224A0C">
            <w:pPr>
              <w:numPr>
                <w:ilvl w:val="1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Tonerstaub nicht aufwirbeln (z. B. durch Pusten, Luftzug).</w:t>
            </w:r>
          </w:p>
          <w:p w:rsidR="00C05A28" w:rsidRDefault="00C05A28" w:rsidP="00224A0C">
            <w:pPr>
              <w:numPr>
                <w:ilvl w:val="1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Mit verschmutzten Händen nicht Mund, Nase oder Augen berühren.</w:t>
            </w:r>
          </w:p>
          <w:p w:rsidR="004933A5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des Tonerwechsels und bei Reinigungsarbeiten im Gerät bereitgestellte Einweg-Schutzhandschuhe benutzen.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des Tonerwechsels nicht essen, trinken oder rauchen.</w:t>
            </w:r>
          </w:p>
          <w:p w:rsidR="00C05A28" w:rsidRPr="00BA077E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des Tonerwechsels Zündquellen fernhalten.</w:t>
            </w:r>
          </w:p>
        </w:tc>
      </w:tr>
      <w:tr w:rsidR="003A1514" w:rsidTr="00FE0742"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:rsidR="003A1514" w:rsidRPr="00FE0742" w:rsidRDefault="00FE0742" w:rsidP="00FE0742">
            <w:pPr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Verhalten bei Störungen</w:t>
            </w:r>
          </w:p>
        </w:tc>
      </w:tr>
      <w:tr w:rsidR="003A1514" w:rsidTr="000D3B37">
        <w:tc>
          <w:tcPr>
            <w:tcW w:w="1186" w:type="dxa"/>
            <w:tcBorders>
              <w:bottom w:val="single" w:sz="4" w:space="0" w:color="auto"/>
            </w:tcBorders>
          </w:tcPr>
          <w:p w:rsidR="00E2517E" w:rsidRDefault="00E2517E" w:rsidP="000D3B37">
            <w:pPr>
              <w:spacing w:before="60" w:after="60"/>
              <w:jc w:val="center"/>
            </w:pPr>
          </w:p>
          <w:p w:rsidR="00E2517E" w:rsidRPr="00F543C2" w:rsidRDefault="00E2517E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E7B1E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Vorgesetzte(n) informieren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Verschütteten Toner mit Reinigungstuch (evtl. anfeuchten) aufnehmen.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Aufwirbeln und Verteilen des Toners im Raum durch Pusten oder Luftzug vermeiden.</w:t>
            </w:r>
          </w:p>
          <w:p w:rsidR="00C05A28" w:rsidRDefault="00C05A28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Brennenden Toner mit dem Feuerlöscher löschen.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0D3B37" w:rsidRPr="000D3B37" w:rsidRDefault="000D3B37" w:rsidP="000D3B37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FD64A3">
              <w:rPr>
                <w:rFonts w:ascii="Univers (W1)" w:hAnsi="Univers (W1)"/>
                <w:b/>
                <w:color w:val="FFFFFF" w:themeColor="background1"/>
                <w:sz w:val="28"/>
                <w:szCs w:val="28"/>
              </w:rPr>
              <w:t>Verhalten bei Unfällen, Erste Hilfe</w:t>
            </w:r>
          </w:p>
        </w:tc>
      </w:tr>
      <w:tr w:rsidR="002C013C" w:rsidTr="00942CA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942CA1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3E7B1E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Ersthelfer heranziehen.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Unfall melden.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Nach Augenkontakt</w:t>
            </w:r>
            <w:r w:rsidR="00224A0C">
              <w:rPr>
                <w:sz w:val="20"/>
              </w:rPr>
              <w:t>:</w:t>
            </w:r>
            <w:r>
              <w:rPr>
                <w:sz w:val="20"/>
              </w:rPr>
              <w:t xml:space="preserve"> Toner mit viel Wasser mindestens 10 Minuten abspülen.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Nach Hautkontakt: Sofort mit viel Wasser und Seife abwaschen.</w:t>
            </w:r>
          </w:p>
          <w:p w:rsidR="00C05A28" w:rsidRDefault="00C05A28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Nach Einatmen</w:t>
            </w:r>
            <w:r w:rsidR="00224A0C">
              <w:rPr>
                <w:sz w:val="20"/>
              </w:rPr>
              <w:t>:</w:t>
            </w:r>
            <w:r>
              <w:rPr>
                <w:sz w:val="20"/>
              </w:rPr>
              <w:t xml:space="preserve"> Mund und Rachen ausspülen </w:t>
            </w:r>
            <w:r w:rsidR="00224A0C">
              <w:rPr>
                <w:sz w:val="20"/>
              </w:rPr>
              <w:t>bzw. Nase reinigen und Frischluft atmen.</w:t>
            </w:r>
          </w:p>
          <w:p w:rsidR="00224A0C" w:rsidRDefault="00224A0C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Bei anhaltender Reizung Arzt aufsuchen.</w:t>
            </w:r>
          </w:p>
          <w:p w:rsidR="00E2517E" w:rsidRDefault="00E2517E" w:rsidP="00E2517E">
            <w:pPr>
              <w:jc w:val="both"/>
              <w:rPr>
                <w:sz w:val="20"/>
              </w:rPr>
            </w:pPr>
          </w:p>
          <w:p w:rsidR="00E2517E" w:rsidRPr="00BA077E" w:rsidRDefault="00E2517E" w:rsidP="00CD05B7">
            <w:pPr>
              <w:jc w:val="both"/>
              <w:rPr>
                <w:sz w:val="20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0D3B37" w:rsidRPr="000D3B37" w:rsidRDefault="000D3B37" w:rsidP="000D3B37">
            <w:pPr>
              <w:jc w:val="center"/>
              <w:rPr>
                <w:b/>
                <w:sz w:val="28"/>
                <w:szCs w:val="28"/>
              </w:rPr>
            </w:pPr>
            <w:r w:rsidRPr="00FD64A3">
              <w:rPr>
                <w:b/>
                <w:color w:val="FFFFFF" w:themeColor="background1"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E7B1E" w:rsidRPr="00224A0C" w:rsidRDefault="00224A0C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Gerät gemäß Betriebsanleitung regelmäßig warten und prüfen.</w:t>
            </w:r>
          </w:p>
          <w:p w:rsidR="00224A0C" w:rsidRPr="0050515F" w:rsidRDefault="00224A0C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 xml:space="preserve">Tonerwechsel wird </w:t>
            </w:r>
            <w:r w:rsidR="00942CA1">
              <w:rPr>
                <w:sz w:val="20"/>
                <w:szCs w:val="21"/>
              </w:rPr>
              <w:t>durch</w:t>
            </w:r>
            <w:r>
              <w:rPr>
                <w:sz w:val="20"/>
                <w:szCs w:val="21"/>
              </w:rPr>
              <w:t xml:space="preserve"> gerätekundigen und unterwiesenen Mitarbeiter</w:t>
            </w:r>
            <w:r w:rsidR="00942CA1">
              <w:rPr>
                <w:sz w:val="20"/>
                <w:szCs w:val="21"/>
              </w:rPr>
              <w:t xml:space="preserve"> vorgenommen.</w:t>
            </w:r>
          </w:p>
          <w:p w:rsidR="0050515F" w:rsidRPr="0050515F" w:rsidRDefault="0050515F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Tonerwechsel und Reinigung des Geräts dürfen nicht durch</w:t>
            </w:r>
            <w:r w:rsidRPr="0050515F">
              <w:rPr>
                <w:sz w:val="20"/>
              </w:rPr>
              <w:t xml:space="preserve"> </w:t>
            </w:r>
            <w:r w:rsidRPr="0050515F">
              <w:rPr>
                <w:rFonts w:cs="Arial"/>
                <w:sz w:val="20"/>
              </w:rPr>
              <w:t>schwangere und stillende Mütter</w:t>
            </w:r>
          </w:p>
          <w:p w:rsidR="0050515F" w:rsidRPr="00224A0C" w:rsidRDefault="0050515F" w:rsidP="0050515F">
            <w:pPr>
              <w:pStyle w:val="Listenabsatz"/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durchgeführt werden</w:t>
            </w:r>
          </w:p>
          <w:p w:rsidR="00224A0C" w:rsidRPr="003E7B1E" w:rsidRDefault="00224A0C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Leere Tonerbehälter in bereitgestellten Folienbeutel geben, diesen verschließen.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A200E5">
              <w:t xml:space="preserve">                </w:t>
            </w:r>
            <w:bookmarkStart w:id="0" w:name="_GoBack"/>
            <w:bookmarkEnd w:id="0"/>
            <w:r w:rsidR="00092FC1">
              <w:t>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1A5502">
            <w:r>
              <w:t xml:space="preserve">             Verantwortlicher</w:t>
            </w:r>
            <w:r w:rsidR="001A5502">
              <w:t xml:space="preserve"> Dr. M. Büchner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3B" w:rsidRDefault="00176B3B">
      <w:r>
        <w:separator/>
      </w:r>
    </w:p>
  </w:endnote>
  <w:endnote w:type="continuationSeparator" w:id="0">
    <w:p w:rsidR="00176B3B" w:rsidRDefault="0017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3B" w:rsidRDefault="00176B3B">
      <w:r>
        <w:separator/>
      </w:r>
    </w:p>
  </w:footnote>
  <w:footnote w:type="continuationSeparator" w:id="0">
    <w:p w:rsidR="00176B3B" w:rsidRDefault="0017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7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D546F"/>
    <w:multiLevelType w:val="hybridMultilevel"/>
    <w:tmpl w:val="C0D65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7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210D4"/>
    <w:multiLevelType w:val="hybridMultilevel"/>
    <w:tmpl w:val="74FC5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31"/>
  </w:num>
  <w:num w:numId="5">
    <w:abstractNumId w:val="27"/>
  </w:num>
  <w:num w:numId="6">
    <w:abstractNumId w:val="18"/>
  </w:num>
  <w:num w:numId="7">
    <w:abstractNumId w:val="12"/>
  </w:num>
  <w:num w:numId="8">
    <w:abstractNumId w:val="2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3"/>
  </w:num>
  <w:num w:numId="25">
    <w:abstractNumId w:val="26"/>
  </w:num>
  <w:num w:numId="26">
    <w:abstractNumId w:val="10"/>
  </w:num>
  <w:num w:numId="27">
    <w:abstractNumId w:val="28"/>
  </w:num>
  <w:num w:numId="28">
    <w:abstractNumId w:val="11"/>
  </w:num>
  <w:num w:numId="29">
    <w:abstractNumId w:val="16"/>
  </w:num>
  <w:num w:numId="30">
    <w:abstractNumId w:val="29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056D"/>
    <w:rsid w:val="00034E8C"/>
    <w:rsid w:val="00092FC1"/>
    <w:rsid w:val="000D3B37"/>
    <w:rsid w:val="000F7AB7"/>
    <w:rsid w:val="00134F75"/>
    <w:rsid w:val="00176B3B"/>
    <w:rsid w:val="001A5502"/>
    <w:rsid w:val="002061CF"/>
    <w:rsid w:val="0021497F"/>
    <w:rsid w:val="00224A0C"/>
    <w:rsid w:val="0029530E"/>
    <w:rsid w:val="002C013C"/>
    <w:rsid w:val="002E06A3"/>
    <w:rsid w:val="00300BC9"/>
    <w:rsid w:val="00317AB3"/>
    <w:rsid w:val="003A1514"/>
    <w:rsid w:val="003A7BFA"/>
    <w:rsid w:val="003C5550"/>
    <w:rsid w:val="003E7B1E"/>
    <w:rsid w:val="004933A5"/>
    <w:rsid w:val="004F24BB"/>
    <w:rsid w:val="0050515F"/>
    <w:rsid w:val="00521380"/>
    <w:rsid w:val="00615EA6"/>
    <w:rsid w:val="00657F7F"/>
    <w:rsid w:val="00714180"/>
    <w:rsid w:val="0085650F"/>
    <w:rsid w:val="00877C56"/>
    <w:rsid w:val="008E170C"/>
    <w:rsid w:val="00932A9A"/>
    <w:rsid w:val="00942CA1"/>
    <w:rsid w:val="009C1DD6"/>
    <w:rsid w:val="009D09F0"/>
    <w:rsid w:val="009D46AE"/>
    <w:rsid w:val="00A177F1"/>
    <w:rsid w:val="00A200E5"/>
    <w:rsid w:val="00A458C9"/>
    <w:rsid w:val="00A92DE6"/>
    <w:rsid w:val="00AB0BCC"/>
    <w:rsid w:val="00BA077E"/>
    <w:rsid w:val="00C05A28"/>
    <w:rsid w:val="00C163C6"/>
    <w:rsid w:val="00C531FB"/>
    <w:rsid w:val="00C83821"/>
    <w:rsid w:val="00CD05B7"/>
    <w:rsid w:val="00D97576"/>
    <w:rsid w:val="00DC5601"/>
    <w:rsid w:val="00E14BD8"/>
    <w:rsid w:val="00E2517E"/>
    <w:rsid w:val="00E2750E"/>
    <w:rsid w:val="00E86693"/>
    <w:rsid w:val="00F20EBA"/>
    <w:rsid w:val="00F543C2"/>
    <w:rsid w:val="00FC3BC2"/>
    <w:rsid w:val="00FD64A3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i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sid w:val="002061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061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7C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7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Michael Büchner</cp:lastModifiedBy>
  <cp:revision>21</cp:revision>
  <cp:lastPrinted>2017-03-01T13:17:00Z</cp:lastPrinted>
  <dcterms:created xsi:type="dcterms:W3CDTF">2017-03-01T13:18:00Z</dcterms:created>
  <dcterms:modified xsi:type="dcterms:W3CDTF">2019-02-06T11:54:00Z</dcterms:modified>
</cp:coreProperties>
</file>