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80" w:rsidRDefault="00C540C3">
      <w:pPr>
        <w:tabs>
          <w:tab w:val="left" w:pos="7088"/>
        </w:tabs>
        <w:spacing w:line="360" w:lineRule="atLeast"/>
      </w:pPr>
      <w:r w:rsidRPr="000F7AB7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B952BC6" wp14:editId="64BD1E19">
                <wp:simplePos x="0" y="0"/>
                <wp:positionH relativeFrom="column">
                  <wp:posOffset>-75373</wp:posOffset>
                </wp:positionH>
                <wp:positionV relativeFrom="paragraph">
                  <wp:posOffset>-66747</wp:posOffset>
                </wp:positionV>
                <wp:extent cx="6991350" cy="9351034"/>
                <wp:effectExtent l="38100" t="38100" r="57150" b="596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9351034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A004A" id="Rectangle 3" o:spid="_x0000_s1026" style="position:absolute;margin-left:-5.95pt;margin-top:-5.25pt;width:550.5pt;height:73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" o:allowincell="f" filled="f" strokecolor="#f90" strokeweight="7pt"/>
            </w:pict>
          </mc:Fallback>
        </mc:AlternateContent>
      </w:r>
      <w:r w:rsidR="000D2A99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15F91A7" wp14:editId="2A63AE8D">
                <wp:simplePos x="0" y="0"/>
                <wp:positionH relativeFrom="column">
                  <wp:posOffset>2351405</wp:posOffset>
                </wp:positionH>
                <wp:positionV relativeFrom="paragraph">
                  <wp:posOffset>14605</wp:posOffset>
                </wp:positionV>
                <wp:extent cx="2257425" cy="1193800"/>
                <wp:effectExtent l="0" t="0" r="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0F7AB7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D2A99" w:rsidRPr="000D2A99" w:rsidRDefault="000D2A99" w:rsidP="000D2A99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  <w:r w:rsidRPr="000D2A99">
                              <w:rPr>
                                <w:sz w:val="28"/>
                              </w:rPr>
                              <w:t>Betriebsanweisung</w:t>
                            </w:r>
                          </w:p>
                          <w:p w:rsidR="000D2A99" w:rsidRPr="000D2A99" w:rsidRDefault="000D2A99" w:rsidP="000D2A99">
                            <w:pPr>
                              <w:pStyle w:val="Heading1"/>
                              <w:jc w:val="center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0D2A99">
                              <w:rPr>
                                <w:b w:val="0"/>
                                <w:sz w:val="16"/>
                                <w:szCs w:val="16"/>
                              </w:rPr>
                              <w:t>gemäß § 14 GefStoffV</w:t>
                            </w:r>
                          </w:p>
                          <w:p w:rsidR="000D2A99" w:rsidRPr="000D2A99" w:rsidRDefault="000D2A99" w:rsidP="000D2A99">
                            <w:pPr>
                              <w:pStyle w:val="Heading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1380" w:rsidRPr="00754A43" w:rsidRDefault="000D2A99" w:rsidP="00754A43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754A43">
                              <w:rPr>
                                <w:rFonts w:cs="Arial"/>
                                <w:b/>
                                <w:sz w:val="28"/>
                                <w:szCs w:val="24"/>
                              </w:rPr>
                              <w:t xml:space="preserve">für </w:t>
                            </w:r>
                            <w:r w:rsidR="00D83AEA">
                              <w:rPr>
                                <w:rFonts w:cs="Arial"/>
                                <w:b/>
                                <w:sz w:val="28"/>
                                <w:szCs w:val="24"/>
                              </w:rPr>
                              <w:t>Fluorverbindungen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F91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15pt;margin-top:1.15pt;width:177.75pt;height:9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KOuA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" o:allowincell="f" filled="f" stroked="f">
                <v:textbox>
                  <w:txbxContent>
                    <w:p w:rsidR="000F7AB7" w:rsidRDefault="000F7AB7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</w:p>
                    <w:p w:rsidR="000D2A99" w:rsidRPr="000D2A99" w:rsidRDefault="000D2A99" w:rsidP="000D2A99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  <w:r w:rsidRPr="000D2A99">
                        <w:rPr>
                          <w:sz w:val="28"/>
                        </w:rPr>
                        <w:t>Betriebsanweisung</w:t>
                      </w:r>
                    </w:p>
                    <w:p w:rsidR="000D2A99" w:rsidRPr="000D2A99" w:rsidRDefault="000D2A99" w:rsidP="000D2A99">
                      <w:pPr>
                        <w:pStyle w:val="berschrift1"/>
                        <w:jc w:val="center"/>
                        <w:rPr>
                          <w:b w:val="0"/>
                          <w:sz w:val="16"/>
                          <w:szCs w:val="16"/>
                        </w:rPr>
                      </w:pPr>
                      <w:r w:rsidRPr="000D2A99">
                        <w:rPr>
                          <w:b w:val="0"/>
                          <w:sz w:val="16"/>
                          <w:szCs w:val="16"/>
                        </w:rPr>
                        <w:t>gemäß § 14 GefStoffV</w:t>
                      </w:r>
                    </w:p>
                    <w:p w:rsidR="000D2A99" w:rsidRPr="000D2A99" w:rsidRDefault="000D2A99" w:rsidP="000D2A99">
                      <w:pPr>
                        <w:pStyle w:val="berschrift1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21380" w:rsidRPr="00754A43" w:rsidRDefault="000D2A99" w:rsidP="00754A43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4"/>
                        </w:rPr>
                      </w:pPr>
                      <w:r w:rsidRPr="00754A43">
                        <w:rPr>
                          <w:rFonts w:cs="Arial"/>
                          <w:b/>
                          <w:sz w:val="28"/>
                          <w:szCs w:val="24"/>
                        </w:rPr>
                        <w:t xml:space="preserve">für </w:t>
                      </w:r>
                      <w:r w:rsidR="00D83AEA">
                        <w:rPr>
                          <w:rFonts w:cs="Arial"/>
                          <w:b/>
                          <w:sz w:val="28"/>
                          <w:szCs w:val="24"/>
                        </w:rPr>
                        <w:t>Fluorverbindungen</w:t>
                      </w:r>
                    </w:p>
                  </w:txbxContent>
                </v:textbox>
              </v:shape>
            </w:pict>
          </mc:Fallback>
        </mc:AlternateContent>
      </w:r>
      <w:r w:rsidR="002061CF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D2C2CDD" wp14:editId="32C20BBA">
                <wp:simplePos x="0" y="0"/>
                <wp:positionH relativeFrom="column">
                  <wp:posOffset>5019040</wp:posOffset>
                </wp:positionH>
                <wp:positionV relativeFrom="paragraph">
                  <wp:posOffset>97790</wp:posOffset>
                </wp:positionV>
                <wp:extent cx="1796415" cy="104013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74D7DC86" wp14:editId="1833FC3D">
                                  <wp:extent cx="1399540" cy="325755"/>
                                  <wp:effectExtent l="0" t="0" r="0" b="0"/>
                                  <wp:docPr id="3" name="Grafik 5" descr="Bereichs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5" descr="Bereichs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1D6077DE" wp14:editId="18E352F9">
                                  <wp:extent cx="1399540" cy="421640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421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1380" w:rsidRPr="000F7AB7" w:rsidRDefault="000F7AB7" w:rsidP="000F7AB7">
                            <w:pPr>
                              <w:pStyle w:val="Heading5"/>
                              <w:jc w:val="center"/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>Institut für Organische Chemie und Zentrum für Nanosystemchemie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C2CDD" id="Text Box 7" o:spid="_x0000_s1027" type="#_x0000_t202" style="position:absolute;margin-left:395.2pt;margin-top:7.7pt;width:141.45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" o:allowincell="f" stroked="f">
                <v:textbox inset=",0">
                  <w:txbxContent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74D7DC86" wp14:editId="1833FC3D">
                            <wp:extent cx="1399540" cy="325755"/>
                            <wp:effectExtent l="0" t="0" r="0" b="0"/>
                            <wp:docPr id="3" name="Grafik 5" descr="Bereichs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5" descr="Bereichs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1D6077DE" wp14:editId="18E352F9">
                            <wp:extent cx="1399540" cy="421640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421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1380" w:rsidRPr="000F7AB7" w:rsidRDefault="000F7AB7" w:rsidP="000F7AB7">
                      <w:pPr>
                        <w:pStyle w:val="berschrift5"/>
                        <w:jc w:val="center"/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  <w:t>Institut für Organische Chemie und Zentrum für Nanosystemchemie</w:t>
                      </w:r>
                    </w:p>
                  </w:txbxContent>
                </v:textbox>
              </v:shape>
            </w:pict>
          </mc:Fallback>
        </mc:AlternateContent>
      </w:r>
      <w:r w:rsidR="000F7AB7" w:rsidRPr="000F7AB7">
        <w:rPr>
          <w:b/>
        </w:rPr>
        <w:t>Universität Würzbur</w:t>
      </w:r>
      <w:r w:rsidR="000F7AB7">
        <w:rPr>
          <w:b/>
        </w:rPr>
        <w:t>g</w:t>
      </w:r>
      <w:r w:rsidR="00521380">
        <w:t xml:space="preserve"> </w:t>
      </w:r>
    </w:p>
    <w:p w:rsidR="000F7AB7" w:rsidRDefault="000F7AB7"/>
    <w:p w:rsidR="000F7AB7" w:rsidRDefault="000F7AB7"/>
    <w:p w:rsidR="000F7AB7" w:rsidRDefault="000F7AB7"/>
    <w:p w:rsidR="000F7AB7" w:rsidRDefault="0085650F">
      <w:r>
        <w:t>Bearbeitungsstand</w:t>
      </w:r>
      <w:r w:rsidR="00521380">
        <w:t>:</w:t>
      </w:r>
      <w:r w:rsidR="0021497F">
        <w:t xml:space="preserve"> </w:t>
      </w:r>
      <w:r w:rsidR="00A177F1">
        <w:t>0</w:t>
      </w:r>
      <w:r w:rsidR="000F7AB7">
        <w:t>3</w:t>
      </w:r>
      <w:r w:rsidR="0021497F">
        <w:t>/</w:t>
      </w:r>
      <w:r w:rsidR="000F7AB7">
        <w:t>17</w:t>
      </w:r>
    </w:p>
    <w:p w:rsidR="00521380" w:rsidRDefault="00521380">
      <w:r>
        <w:t>Arbeit</w:t>
      </w:r>
      <w:r w:rsidR="000D2A99">
        <w:t>s</w:t>
      </w:r>
      <w:r>
        <w:t xml:space="preserve">bereich: </w:t>
      </w:r>
      <w:r w:rsidR="000D2A99">
        <w:t>L</w:t>
      </w:r>
      <w:r w:rsidR="00092FC1">
        <w:t>abor</w:t>
      </w:r>
    </w:p>
    <w:p w:rsidR="00ED07BD" w:rsidRDefault="00ED07BD" w:rsidP="00A177F1">
      <w:pPr>
        <w:rPr>
          <w:sz w:val="16"/>
          <w:szCs w:val="18"/>
        </w:rPr>
      </w:pPr>
    </w:p>
    <w:p w:rsidR="002A1501" w:rsidRDefault="000D5B7F" w:rsidP="00A177F1">
      <w:pPr>
        <w:rPr>
          <w:sz w:val="16"/>
          <w:szCs w:val="1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776" behindDoc="1" locked="0" layoutInCell="1" allowOverlap="1" wp14:anchorId="2A469EA7" wp14:editId="72412935">
            <wp:simplePos x="0" y="0"/>
            <wp:positionH relativeFrom="column">
              <wp:posOffset>4278630</wp:posOffset>
            </wp:positionH>
            <wp:positionV relativeFrom="paragraph">
              <wp:posOffset>53340</wp:posOffset>
            </wp:positionV>
            <wp:extent cx="1485900" cy="276225"/>
            <wp:effectExtent l="0" t="0" r="0" b="9525"/>
            <wp:wrapTight wrapText="bothSides">
              <wp:wrapPolygon edited="0">
                <wp:start x="0" y="0"/>
                <wp:lineTo x="0" y="20855"/>
                <wp:lineTo x="21323" y="20855"/>
                <wp:lineTo x="21323" y="0"/>
                <wp:lineTo x="0" y="0"/>
              </wp:wrapPolygon>
            </wp:wrapTight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14092" w:rsidRPr="000D5B7F" w:rsidRDefault="000D5B7F" w:rsidP="00A177F1">
      <w:pPr>
        <w:rPr>
          <w:sz w:val="20"/>
        </w:rPr>
      </w:pPr>
      <w:r>
        <w:rPr>
          <w:sz w:val="20"/>
        </w:rPr>
        <w:t>02.05.2017</w:t>
      </w:r>
    </w:p>
    <w:tbl>
      <w:tblPr>
        <w:tblpPr w:leftFromText="141" w:rightFromText="141" w:vertAnchor="page" w:horzAnchor="margin" w:tblpY="247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9582"/>
      </w:tblGrid>
      <w:tr w:rsidR="000D2A99" w:rsidTr="00C540C3">
        <w:tc>
          <w:tcPr>
            <w:tcW w:w="10768" w:type="dxa"/>
            <w:gridSpan w:val="2"/>
            <w:shd w:val="clear" w:color="auto" w:fill="FF9900"/>
          </w:tcPr>
          <w:p w:rsidR="000D2A99" w:rsidRPr="002E7F70" w:rsidRDefault="000D2A99" w:rsidP="002E7F70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D2A99">
              <w:rPr>
                <w:b/>
                <w:color w:val="FFFFFF" w:themeColor="background1"/>
                <w:sz w:val="28"/>
                <w:szCs w:val="28"/>
              </w:rPr>
              <w:t>Anwendungsbereich</w:t>
            </w:r>
          </w:p>
        </w:tc>
      </w:tr>
      <w:tr w:rsidR="00105F52" w:rsidRPr="00F30325" w:rsidTr="00C540C3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105F52" w:rsidRDefault="00105F52" w:rsidP="00DF1E07">
            <w:pPr>
              <w:spacing w:before="60" w:after="60"/>
              <w:jc w:val="center"/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754A43" w:rsidRPr="00D83AEA" w:rsidRDefault="000D2A99" w:rsidP="00D83AEA">
            <w:pPr>
              <w:rPr>
                <w:sz w:val="20"/>
              </w:rPr>
            </w:pPr>
            <w:r w:rsidRPr="003E735A">
              <w:rPr>
                <w:sz w:val="20"/>
              </w:rPr>
              <w:t xml:space="preserve">Diese Betriebsanweisung gilt für den Umgang mit </w:t>
            </w:r>
            <w:r w:rsidR="00D83AEA">
              <w:rPr>
                <w:rFonts w:cs="Arial"/>
                <w:b/>
                <w:sz w:val="20"/>
                <w:szCs w:val="24"/>
              </w:rPr>
              <w:t>Fluorverbindungen</w:t>
            </w:r>
            <w:r w:rsidR="00D42A20" w:rsidRPr="003E735A">
              <w:rPr>
                <w:sz w:val="20"/>
              </w:rPr>
              <w:t>.</w:t>
            </w:r>
          </w:p>
        </w:tc>
      </w:tr>
      <w:tr w:rsidR="002E7F70" w:rsidTr="00C540C3">
        <w:tc>
          <w:tcPr>
            <w:tcW w:w="10768" w:type="dxa"/>
            <w:gridSpan w:val="2"/>
            <w:shd w:val="clear" w:color="auto" w:fill="FF9900"/>
            <w:vAlign w:val="center"/>
          </w:tcPr>
          <w:p w:rsidR="002E7F70" w:rsidRPr="00FC248A" w:rsidRDefault="000D2A99" w:rsidP="00824381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0D2A99">
              <w:rPr>
                <w:b/>
                <w:color w:val="FFFFFF" w:themeColor="background1"/>
                <w:sz w:val="28"/>
                <w:szCs w:val="28"/>
              </w:rPr>
              <w:t>Gefahren für Mensch und Umwelt</w:t>
            </w:r>
          </w:p>
        </w:tc>
      </w:tr>
      <w:tr w:rsidR="008F6275" w:rsidTr="00C540C3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8F6275" w:rsidRDefault="00C37E6E" w:rsidP="008F6275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1" name="Grafik 11" descr="GHS-Symbol 05 Ätzwirkung - Hautät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S-Symbol 05 Ätzwirkung - Hautät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AEA" w:rsidRDefault="00C37E6E" w:rsidP="008F6275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2" name="Grafik 12" descr="GHS-Symbol 06 Totenkopf mit gekreuzten Knochen -  akute Toxizitä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HS-Symbol 06 Totenkopf mit gekreuzten Knochen -  akute Toxizitä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2" w:type="dxa"/>
            <w:tcBorders>
              <w:bottom w:val="single" w:sz="4" w:space="0" w:color="auto"/>
            </w:tcBorders>
          </w:tcPr>
          <w:p w:rsidR="000E5B46" w:rsidRPr="00754A43" w:rsidRDefault="00D83AEA" w:rsidP="00D83AEA">
            <w:pPr>
              <w:rPr>
                <w:snapToGrid w:val="0"/>
              </w:rPr>
            </w:pPr>
            <w:r w:rsidRPr="00D83AEA">
              <w:rPr>
                <w:sz w:val="20"/>
              </w:rPr>
              <w:t>Säuren wirken stark korrodierend. HF greift auch Glas und manche Edelstähle an.</w:t>
            </w:r>
            <w:r w:rsidRPr="00D83AEA">
              <w:rPr>
                <w:sz w:val="20"/>
              </w:rPr>
              <w:br/>
            </w:r>
            <w:r w:rsidRPr="00D83AEA">
              <w:rPr>
                <w:sz w:val="20"/>
              </w:rPr>
              <w:br/>
              <w:t xml:space="preserve">Sehr giftig beim Einatmen, Verschlucken und Berührung mit der Haut. Verursacht schwere Verätzungen. </w:t>
            </w:r>
            <w:r w:rsidRPr="00D83AEA">
              <w:rPr>
                <w:sz w:val="20"/>
              </w:rPr>
              <w:br/>
              <w:t>Fluorwasserstoff als Flüssigk</w:t>
            </w:r>
            <w:r>
              <w:rPr>
                <w:sz w:val="20"/>
              </w:rPr>
              <w:t>eit, konzentriertes Gas oder wäss</w:t>
            </w:r>
            <w:r w:rsidRPr="00D83AEA">
              <w:rPr>
                <w:sz w:val="20"/>
              </w:rPr>
              <w:t>rige Lösung wirkt sta</w:t>
            </w:r>
            <w:r>
              <w:rPr>
                <w:sz w:val="20"/>
              </w:rPr>
              <w:t>rk ätzend auf die Haut, Augen u</w:t>
            </w:r>
            <w:r w:rsidRPr="00D83AEA">
              <w:rPr>
                <w:sz w:val="20"/>
              </w:rPr>
              <w:t>nd Atemwege. Wegen seiner hohen Lipidlöslichkeit wird er rasch vom Körper aufgenommen. Die Fluoridionen blockieren im Körper Calcium- und Magnesiumionen und hemmen wichtige Enzyme. Dadurch kommt es zu akut</w:t>
            </w:r>
            <w:r>
              <w:rPr>
                <w:sz w:val="20"/>
              </w:rPr>
              <w:t xml:space="preserve"> bedrohlichen Stoffwechselstöru</w:t>
            </w:r>
            <w:r w:rsidRPr="00D83AEA">
              <w:rPr>
                <w:sz w:val="20"/>
              </w:rPr>
              <w:t>ngen, Leber- und Nierenschäden. Typische HF-Verätzungen sind sehr schmerzhaft, die Latenzzeit kann bis zu 2 Tage betragen. Die degenerierende Wirkung auf das Gewebe hat schwer heilbare Geschwüre zur Folge. Die Inhalati</w:t>
            </w:r>
            <w:r>
              <w:rPr>
                <w:sz w:val="20"/>
              </w:rPr>
              <w:t>on von Konzentrationen von 50-</w:t>
            </w:r>
            <w:r w:rsidRPr="00D83AEA">
              <w:rPr>
                <w:sz w:val="20"/>
              </w:rPr>
              <w:t>100 ppm HF über 30-60 Minuten kann tödlich sein.</w:t>
            </w:r>
            <w:r w:rsidRPr="00D83AEA">
              <w:rPr>
                <w:sz w:val="20"/>
              </w:rPr>
              <w:br/>
              <w:t>Wassergefährdende Stoffe.</w:t>
            </w:r>
          </w:p>
        </w:tc>
      </w:tr>
      <w:tr w:rsidR="00C540C3" w:rsidTr="00C540C3">
        <w:trPr>
          <w:cantSplit/>
        </w:trPr>
        <w:tc>
          <w:tcPr>
            <w:tcW w:w="10768" w:type="dxa"/>
            <w:gridSpan w:val="2"/>
            <w:tcBorders>
              <w:right w:val="single" w:sz="4" w:space="0" w:color="auto"/>
            </w:tcBorders>
            <w:shd w:val="clear" w:color="auto" w:fill="FF9900"/>
            <w:vAlign w:val="center"/>
          </w:tcPr>
          <w:p w:rsidR="00C540C3" w:rsidRPr="00034E8C" w:rsidRDefault="00C540C3" w:rsidP="008F6275">
            <w:pPr>
              <w:pStyle w:val="Heading3"/>
              <w:rPr>
                <w:caps/>
                <w:szCs w:val="28"/>
              </w:rPr>
            </w:pPr>
            <w:r w:rsidRPr="000D2A99">
              <w:rPr>
                <w:szCs w:val="28"/>
              </w:rPr>
              <w:t>Schutzmaßnahmen und Verhaltensregeln</w:t>
            </w:r>
          </w:p>
        </w:tc>
      </w:tr>
      <w:tr w:rsidR="008F6275" w:rsidTr="00C540C3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126E5E" w:rsidRDefault="008F6275" w:rsidP="008F6275">
            <w:pPr>
              <w:spacing w:before="60" w:after="60"/>
              <w:jc w:val="center"/>
            </w:pPr>
            <w:r>
              <w:rPr>
                <w:noProof/>
                <w:sz w:val="20"/>
              </w:rPr>
              <w:drawing>
                <wp:inline distT="0" distB="0" distL="0" distR="0" wp14:anchorId="1FF6B019" wp14:editId="55CE7E0E">
                  <wp:extent cx="468000" cy="468000"/>
                  <wp:effectExtent l="0" t="0" r="8255" b="8255"/>
                  <wp:docPr id="2" name="Bild 1" descr="L:\StabsstelleAU\Fischer\Ingrid\Betriebsanweisungen\Symbole\M0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StabsstelleAU\Fischer\Ingrid\Betriebsanweisungen\Symbole\M0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275" w:rsidRPr="00F543C2" w:rsidRDefault="00C37E6E" w:rsidP="008F6275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" name="Grafik 1" descr="https://upload.wikimedia.org/wikipedia/commons/thumb/0/01/ISO_7010_M004.svg/120px-ISO_7010_M004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0/01/ISO_7010_M004.svg/120px-ISO_7010_M004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D83AEA" w:rsidRPr="00982040" w:rsidRDefault="00D83AEA" w:rsidP="00982040">
            <w:pPr>
              <w:rPr>
                <w:sz w:val="20"/>
              </w:rPr>
            </w:pPr>
            <w:r w:rsidRPr="00982040">
              <w:rPr>
                <w:sz w:val="20"/>
              </w:rPr>
              <w:t>Unbedingt nur nach Vorschrift und im Abzug arbeiten! Dampf/Aerosol nicht einatmen!</w:t>
            </w:r>
          </w:p>
          <w:p w:rsidR="00982040" w:rsidRPr="00982040" w:rsidRDefault="00982040" w:rsidP="00982040">
            <w:pPr>
              <w:rPr>
                <w:sz w:val="20"/>
              </w:rPr>
            </w:pPr>
          </w:p>
          <w:p w:rsidR="00982040" w:rsidRDefault="00982040" w:rsidP="00982040">
            <w:pPr>
              <w:pStyle w:val="ListParagraph"/>
              <w:numPr>
                <w:ilvl w:val="0"/>
                <w:numId w:val="49"/>
              </w:numPr>
              <w:rPr>
                <w:snapToGrid w:val="0"/>
                <w:sz w:val="20"/>
              </w:rPr>
            </w:pPr>
            <w:r w:rsidRPr="00C37E6E">
              <w:rPr>
                <w:b/>
                <w:snapToGrid w:val="0"/>
                <w:sz w:val="20"/>
              </w:rPr>
              <w:t>Augenschutz</w:t>
            </w:r>
            <w:r>
              <w:rPr>
                <w:snapToGrid w:val="0"/>
                <w:sz w:val="20"/>
              </w:rPr>
              <w:t>: Schutzbrille mit Seitenschutz und oberer Augenraumabdeckung tragen.</w:t>
            </w:r>
          </w:p>
          <w:p w:rsidR="00982040" w:rsidRDefault="00982040" w:rsidP="00982040">
            <w:pPr>
              <w:pStyle w:val="ListParagraph"/>
              <w:numPr>
                <w:ilvl w:val="0"/>
                <w:numId w:val="49"/>
              </w:numPr>
              <w:rPr>
                <w:snapToGrid w:val="0"/>
                <w:sz w:val="20"/>
              </w:rPr>
            </w:pPr>
            <w:r w:rsidRPr="00C37E6E">
              <w:rPr>
                <w:b/>
                <w:snapToGrid w:val="0"/>
                <w:sz w:val="20"/>
              </w:rPr>
              <w:t>Handschutz</w:t>
            </w:r>
            <w:r>
              <w:rPr>
                <w:snapToGrid w:val="0"/>
                <w:sz w:val="20"/>
              </w:rPr>
              <w:t>: Schutzhandschuhe (nur als kurzzeitiger Spritzschutz)</w:t>
            </w:r>
          </w:p>
          <w:p w:rsidR="00982040" w:rsidRPr="00982040" w:rsidRDefault="00982040" w:rsidP="00982040">
            <w:pPr>
              <w:pStyle w:val="ListParagraph"/>
              <w:numPr>
                <w:ilvl w:val="0"/>
                <w:numId w:val="49"/>
              </w:numPr>
              <w:rPr>
                <w:snapToGrid w:val="0"/>
                <w:sz w:val="20"/>
              </w:rPr>
            </w:pPr>
            <w:r w:rsidRPr="00C37E6E">
              <w:rPr>
                <w:b/>
                <w:snapToGrid w:val="0"/>
                <w:sz w:val="20"/>
              </w:rPr>
              <w:t>Hautschutz</w:t>
            </w:r>
            <w:r>
              <w:rPr>
                <w:snapToGrid w:val="0"/>
                <w:sz w:val="20"/>
              </w:rPr>
              <w:t>: schwerentflammbaren Kittel mit langen Ärmeln tragen.</w:t>
            </w:r>
          </w:p>
        </w:tc>
      </w:tr>
      <w:tr w:rsidR="008F6275" w:rsidTr="00C540C3">
        <w:trPr>
          <w:cantSplit/>
        </w:trPr>
        <w:tc>
          <w:tcPr>
            <w:tcW w:w="10768" w:type="dxa"/>
            <w:gridSpan w:val="2"/>
            <w:shd w:val="clear" w:color="auto" w:fill="FF9900"/>
            <w:vAlign w:val="center"/>
          </w:tcPr>
          <w:p w:rsidR="008F6275" w:rsidRPr="0085650F" w:rsidRDefault="008F6275" w:rsidP="008F6275">
            <w:pPr>
              <w:pStyle w:val="Heading3"/>
              <w:rPr>
                <w:caps/>
              </w:rPr>
            </w:pPr>
            <w:r w:rsidRPr="000D2A99">
              <w:rPr>
                <w:szCs w:val="28"/>
              </w:rPr>
              <w:t>Verhalten im Gefahrfall</w:t>
            </w:r>
          </w:p>
        </w:tc>
      </w:tr>
      <w:tr w:rsidR="008F6275" w:rsidTr="00C540C3">
        <w:tc>
          <w:tcPr>
            <w:tcW w:w="1186" w:type="dxa"/>
            <w:tcBorders>
              <w:bottom w:val="single" w:sz="4" w:space="0" w:color="auto"/>
            </w:tcBorders>
          </w:tcPr>
          <w:p w:rsidR="008F6275" w:rsidRPr="00105F52" w:rsidRDefault="008F6275" w:rsidP="008F627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582" w:type="dxa"/>
            <w:tcBorders>
              <w:bottom w:val="single" w:sz="4" w:space="0" w:color="auto"/>
            </w:tcBorders>
          </w:tcPr>
          <w:p w:rsidR="00190B9A" w:rsidRPr="002A1501" w:rsidRDefault="00413536" w:rsidP="00413536">
            <w:r>
              <w:rPr>
                <w:sz w:val="20"/>
              </w:rPr>
              <w:t>Reinigungsverfahren: Fluss</w:t>
            </w:r>
            <w:r w:rsidRPr="00413536">
              <w:rPr>
                <w:sz w:val="20"/>
              </w:rPr>
              <w:t>säure wird mit Kalkmilch versetzt und wie unten beschrieben weiterbehandelt. Bei Freisetzung von wasserfreiem HF sofort Saal räumen! Atemschutz: Kombinationsfilter ABEK.</w:t>
            </w:r>
            <w:r w:rsidRPr="00413536">
              <w:rPr>
                <w:sz w:val="20"/>
              </w:rPr>
              <w:br/>
              <w:t>Brandfall: Saal räumen! HF brennt selbst nicht. Löschmaßnahmen auf Umgebung abstimmen. Gefahr der Inhalation von HF! Atemschutz: Kombinationsfilter ABEK.</w:t>
            </w:r>
          </w:p>
        </w:tc>
      </w:tr>
      <w:tr w:rsidR="008F6275" w:rsidTr="00C540C3">
        <w:trPr>
          <w:cantSplit/>
        </w:trPr>
        <w:tc>
          <w:tcPr>
            <w:tcW w:w="10768" w:type="dxa"/>
            <w:gridSpan w:val="2"/>
            <w:shd w:val="clear" w:color="auto" w:fill="FF9900"/>
            <w:vAlign w:val="center"/>
          </w:tcPr>
          <w:p w:rsidR="008F6275" w:rsidRPr="0085650F" w:rsidRDefault="008F6275" w:rsidP="008F6275">
            <w:pPr>
              <w:pStyle w:val="Heading3"/>
              <w:rPr>
                <w:caps/>
              </w:rPr>
            </w:pPr>
            <w:r w:rsidRPr="000D2A99">
              <w:rPr>
                <w:szCs w:val="28"/>
              </w:rPr>
              <w:t>Verhalten bei Unfällen, Erste Hilfe</w:t>
            </w:r>
          </w:p>
        </w:tc>
      </w:tr>
      <w:tr w:rsidR="008F6275" w:rsidTr="002A1501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8F6275" w:rsidRDefault="008F6275" w:rsidP="008F6275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15D70FCD" wp14:editId="7685DC3F">
                  <wp:extent cx="468000" cy="468000"/>
                  <wp:effectExtent l="0" t="0" r="8255" b="8255"/>
                  <wp:docPr id="15" name="Grafik 15" descr="https://upload.wikimedia.org/wikipedia/commons/thumb/0/0e/ISO_7010_E003_-_First_aid_sign.svg/120px-ISO_7010_E003_-_First_aid_sig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pload.wikimedia.org/wikipedia/commons/thumb/0/0e/ISO_7010_E003_-_First_aid_sign.svg/120px-ISO_7010_E003_-_First_aid_sig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275" w:rsidRDefault="008F6275" w:rsidP="008F6275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085F669C" wp14:editId="4EF01CC1">
                  <wp:extent cx="468000" cy="468000"/>
                  <wp:effectExtent l="0" t="0" r="8255" b="8255"/>
                  <wp:docPr id="14" name="Grafik 14" descr="https://upload.wikimedia.org/wikipedia/commons/thumb/1/13/ISO_7010_E011.svg/120px-ISO_7010_E01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1/13/ISO_7010_E011.svg/120px-ISO_7010_E01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8F6275" w:rsidRDefault="00413536" w:rsidP="002A1501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 w:rsidRPr="00C37E6E">
              <w:rPr>
                <w:b/>
                <w:sz w:val="20"/>
              </w:rPr>
              <w:t>Nach Augenkontakt</w:t>
            </w:r>
            <w:r>
              <w:rPr>
                <w:sz w:val="20"/>
              </w:rPr>
              <w:t>: Sofort mindestens 15 Minuten bei geöffneter Lidspalte mit Wasser spülen. Augenarzt!</w:t>
            </w:r>
          </w:p>
          <w:p w:rsidR="00413536" w:rsidRDefault="00413536" w:rsidP="002A1501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 w:rsidRPr="00C37E6E">
              <w:rPr>
                <w:b/>
                <w:sz w:val="20"/>
              </w:rPr>
              <w:t>Nach Hautkontakt</w:t>
            </w:r>
            <w:r>
              <w:rPr>
                <w:sz w:val="20"/>
              </w:rPr>
              <w:t xml:space="preserve">: Sofort mit viel Wasser abwaschen, anschließend mit Polyethylenglykol 400 abtupfen. </w:t>
            </w:r>
          </w:p>
          <w:p w:rsidR="00413536" w:rsidRPr="00A61634" w:rsidRDefault="00413536" w:rsidP="002A1501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 w:rsidRPr="00C37E6E">
              <w:rPr>
                <w:b/>
                <w:sz w:val="20"/>
              </w:rPr>
              <w:t>Nach Kleidungskontakt</w:t>
            </w:r>
            <w:r>
              <w:rPr>
                <w:sz w:val="20"/>
              </w:rPr>
              <w:t>: Beschmutzte, getränkte Kleidung sofort ausziehen.</w:t>
            </w:r>
          </w:p>
          <w:p w:rsidR="008F6275" w:rsidRPr="003E735A" w:rsidRDefault="008F6275" w:rsidP="002A1501">
            <w:pPr>
              <w:rPr>
                <w:sz w:val="20"/>
              </w:rPr>
            </w:pPr>
          </w:p>
          <w:p w:rsidR="008F6275" w:rsidRPr="003E735A" w:rsidRDefault="008F6275" w:rsidP="002A1501">
            <w:pPr>
              <w:rPr>
                <w:sz w:val="20"/>
              </w:rPr>
            </w:pPr>
            <w:r w:rsidRPr="00A61634">
              <w:rPr>
                <w:b/>
              </w:rPr>
              <w:t>Notruf: 112</w:t>
            </w:r>
            <w:r w:rsidRPr="003E735A">
              <w:rPr>
                <w:b/>
                <w:sz w:val="20"/>
              </w:rPr>
              <w:t xml:space="preserve">  </w:t>
            </w:r>
            <w:r w:rsidRPr="003E735A">
              <w:rPr>
                <w:sz w:val="20"/>
              </w:rPr>
              <w:t xml:space="preserve">              Ersthelfer:  Dr. Matthias Stolte</w:t>
            </w:r>
          </w:p>
        </w:tc>
      </w:tr>
      <w:tr w:rsidR="008F6275" w:rsidTr="00C540C3">
        <w:tc>
          <w:tcPr>
            <w:tcW w:w="1186" w:type="dxa"/>
            <w:tcBorders>
              <w:bottom w:val="single" w:sz="4" w:space="0" w:color="auto"/>
            </w:tcBorders>
            <w:shd w:val="clear" w:color="auto" w:fill="FF9900"/>
          </w:tcPr>
          <w:p w:rsidR="008F6275" w:rsidRDefault="008F6275" w:rsidP="008F627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8F6275" w:rsidRPr="000D2A99" w:rsidRDefault="008F6275" w:rsidP="008F6275">
            <w:pPr>
              <w:pStyle w:val="Heading3"/>
              <w:rPr>
                <w:szCs w:val="28"/>
              </w:rPr>
            </w:pPr>
            <w:r>
              <w:rPr>
                <w:szCs w:val="28"/>
              </w:rPr>
              <w:t>Sachgerechte Entsorgung</w:t>
            </w:r>
          </w:p>
        </w:tc>
      </w:tr>
      <w:tr w:rsidR="008F6275" w:rsidTr="00C540C3">
        <w:tc>
          <w:tcPr>
            <w:tcW w:w="1186" w:type="dxa"/>
            <w:tcBorders>
              <w:bottom w:val="single" w:sz="4" w:space="0" w:color="auto"/>
            </w:tcBorders>
          </w:tcPr>
          <w:p w:rsidR="008F6275" w:rsidRDefault="008F6275" w:rsidP="008F627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413536" w:rsidRPr="00413536" w:rsidRDefault="00413536" w:rsidP="00413536">
            <w:pPr>
              <w:rPr>
                <w:noProof/>
                <w:sz w:val="20"/>
              </w:rPr>
            </w:pPr>
            <w:r w:rsidRPr="00413536">
              <w:rPr>
                <w:sz w:val="20"/>
              </w:rPr>
              <w:t>HF-haltige Abfälle vorsichtig in Kalkmilch eintropfen. Die im Praktikum anfallenden kleinen Mengen können dann mit viel Wasser in das Abwasser gespült werden</w:t>
            </w:r>
          </w:p>
          <w:p w:rsidR="008F6275" w:rsidRPr="00413536" w:rsidRDefault="00413536" w:rsidP="00413536">
            <w:pPr>
              <w:rPr>
                <w:sz w:val="20"/>
              </w:rPr>
            </w:pPr>
            <w:r w:rsidRPr="00413536">
              <w:rPr>
                <w:sz w:val="20"/>
              </w:rPr>
              <w:t>Abfälle in zugelassenen Transportbehältern des Entsorgers sammeln und bis zur Abgabe an einem sicheren Ort aufbew</w:t>
            </w:r>
            <w:r>
              <w:rPr>
                <w:sz w:val="20"/>
              </w:rPr>
              <w:t>ahren. Reaktive Stoffe in eine a</w:t>
            </w:r>
            <w:r w:rsidRPr="00413536">
              <w:rPr>
                <w:sz w:val="20"/>
              </w:rPr>
              <w:t>bgabe</w:t>
            </w:r>
            <w:r>
              <w:rPr>
                <w:sz w:val="20"/>
              </w:rPr>
              <w:t>-</w:t>
            </w:r>
            <w:r w:rsidRPr="00413536">
              <w:rPr>
                <w:sz w:val="20"/>
              </w:rPr>
              <w:t xml:space="preserve"> und transportfähige unreaktive Form bringen; ggf. mit Universalbindemittel stabilisieren. Richtlinien des Entsorgers beachten. </w:t>
            </w:r>
            <w:r w:rsidRPr="00413536">
              <w:rPr>
                <w:noProof/>
                <w:sz w:val="20"/>
              </w:rPr>
              <w:t>(Kontakt: Frau Rubens Tel. 84711).</w:t>
            </w:r>
          </w:p>
        </w:tc>
      </w:tr>
    </w:tbl>
    <w:tbl>
      <w:tblPr>
        <w:tblW w:w="10912" w:type="dxa"/>
        <w:tblInd w:w="-3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1"/>
        <w:gridCol w:w="5701"/>
      </w:tblGrid>
      <w:tr w:rsidR="000F7AB7" w:rsidTr="00C33ECD">
        <w:tc>
          <w:tcPr>
            <w:tcW w:w="5211" w:type="dxa"/>
          </w:tcPr>
          <w:p w:rsidR="000F7AB7" w:rsidRDefault="000F7AB7" w:rsidP="00622BA4">
            <w:r>
              <w:t xml:space="preserve"> </w:t>
            </w:r>
            <w:r w:rsidR="00092FC1">
              <w:t xml:space="preserve">                 …………………………….</w:t>
            </w:r>
          </w:p>
          <w:p w:rsidR="000F7AB7" w:rsidRDefault="00092FC1" w:rsidP="00622BA4">
            <w:r>
              <w:t xml:space="preserve">                 Datum</w:t>
            </w:r>
          </w:p>
          <w:p w:rsidR="000F7AB7" w:rsidRDefault="000F7AB7" w:rsidP="00092FC1">
            <w:r>
              <w:t xml:space="preserve"> </w:t>
            </w:r>
          </w:p>
        </w:tc>
        <w:tc>
          <w:tcPr>
            <w:tcW w:w="5701" w:type="dxa"/>
          </w:tcPr>
          <w:p w:rsidR="000F7AB7" w:rsidRDefault="00092FC1" w:rsidP="00622BA4">
            <w:r>
              <w:t xml:space="preserve">             ……………………………………….</w:t>
            </w:r>
          </w:p>
          <w:p w:rsidR="000F7AB7" w:rsidRDefault="00092FC1" w:rsidP="00092FC1">
            <w:r>
              <w:t xml:space="preserve">             </w:t>
            </w:r>
            <w:r w:rsidR="000F7AB7">
              <w:t>Unterschrift</w:t>
            </w:r>
            <w:r>
              <w:t xml:space="preserve"> Verantwortlicher</w:t>
            </w:r>
          </w:p>
        </w:tc>
      </w:tr>
    </w:tbl>
    <w:p w:rsidR="00521380" w:rsidRDefault="00521380" w:rsidP="006D6A44"/>
    <w:sectPr w:rsidR="00521380">
      <w:pgSz w:w="11906" w:h="16838" w:code="9"/>
      <w:pgMar w:top="567" w:right="567" w:bottom="79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80" w:rsidRDefault="00714180">
      <w:r>
        <w:separator/>
      </w:r>
    </w:p>
  </w:endnote>
  <w:endnote w:type="continuationSeparator" w:id="0">
    <w:p w:rsidR="00714180" w:rsidRDefault="0071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80" w:rsidRDefault="00714180">
      <w:r>
        <w:separator/>
      </w:r>
    </w:p>
  </w:footnote>
  <w:footnote w:type="continuationSeparator" w:id="0">
    <w:p w:rsidR="00714180" w:rsidRDefault="0071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5E1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A65F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FA6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CF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A464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619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027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7C7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0EB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E04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95A47"/>
    <w:multiLevelType w:val="hybridMultilevel"/>
    <w:tmpl w:val="316C6A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89692B"/>
    <w:multiLevelType w:val="hybridMultilevel"/>
    <w:tmpl w:val="43768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235F73"/>
    <w:multiLevelType w:val="hybridMultilevel"/>
    <w:tmpl w:val="0D7A68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0E0B6E"/>
    <w:multiLevelType w:val="hybridMultilevel"/>
    <w:tmpl w:val="793ED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850AC8"/>
    <w:multiLevelType w:val="hybridMultilevel"/>
    <w:tmpl w:val="BBF89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842080"/>
    <w:multiLevelType w:val="hybridMultilevel"/>
    <w:tmpl w:val="27BA5078"/>
    <w:lvl w:ilvl="0" w:tplc="D64EFCBE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A26A6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249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AE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827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661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6F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0B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B4E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766CE8"/>
    <w:multiLevelType w:val="hybridMultilevel"/>
    <w:tmpl w:val="ACFCD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EC2D4E"/>
    <w:multiLevelType w:val="hybridMultilevel"/>
    <w:tmpl w:val="808CF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857D5D"/>
    <w:multiLevelType w:val="hybridMultilevel"/>
    <w:tmpl w:val="69961344"/>
    <w:lvl w:ilvl="0" w:tplc="EC0AEE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96F1F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8A10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FEAC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2E8FD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644BB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9052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9EFD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DC643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1277BC2"/>
    <w:multiLevelType w:val="hybridMultilevel"/>
    <w:tmpl w:val="2AAA3060"/>
    <w:lvl w:ilvl="0" w:tplc="C4B267A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  <w:u w:color="000000"/>
      </w:rPr>
    </w:lvl>
    <w:lvl w:ilvl="1" w:tplc="DD26B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4A99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747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2C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2D8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BC3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A8D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CC8B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3AE7D51"/>
    <w:multiLevelType w:val="hybridMultilevel"/>
    <w:tmpl w:val="E2186EF8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1" w15:restartNumberingAfterBreak="0">
    <w:nsid w:val="263F04DE"/>
    <w:multiLevelType w:val="hybridMultilevel"/>
    <w:tmpl w:val="FBB01D46"/>
    <w:lvl w:ilvl="0" w:tplc="9166A47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23BC6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286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21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B26B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47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725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747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786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2C6C82"/>
    <w:multiLevelType w:val="hybridMultilevel"/>
    <w:tmpl w:val="0006485A"/>
    <w:lvl w:ilvl="0" w:tplc="A148EF9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98E07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661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86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0A7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7C15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E2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A0A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5CF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7C4685"/>
    <w:multiLevelType w:val="hybridMultilevel"/>
    <w:tmpl w:val="2828E876"/>
    <w:lvl w:ilvl="0" w:tplc="D1B46A4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B1A6A2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962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AD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81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A03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60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AD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D61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CD638F"/>
    <w:multiLevelType w:val="hybridMultilevel"/>
    <w:tmpl w:val="C6902DC2"/>
    <w:lvl w:ilvl="0" w:tplc="B144EEA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4E1AA6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B4A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E6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7F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76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83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60DE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560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AF73A2"/>
    <w:multiLevelType w:val="hybridMultilevel"/>
    <w:tmpl w:val="BEC2B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B517C8"/>
    <w:multiLevelType w:val="hybridMultilevel"/>
    <w:tmpl w:val="1D4E9DD4"/>
    <w:lvl w:ilvl="0" w:tplc="3B0835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7050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5DE19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35899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09A071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7E88F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53EE8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EE96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8B044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66C01B8"/>
    <w:multiLevelType w:val="hybridMultilevel"/>
    <w:tmpl w:val="3A4CC57C"/>
    <w:lvl w:ilvl="0" w:tplc="BCD0FF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CAB5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5E5F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2AA7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B9A81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73EFF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5A5D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1E6E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9723F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751CC6"/>
    <w:multiLevelType w:val="hybridMultilevel"/>
    <w:tmpl w:val="00A883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465F75"/>
    <w:multiLevelType w:val="hybridMultilevel"/>
    <w:tmpl w:val="B03C6DB8"/>
    <w:lvl w:ilvl="0" w:tplc="0407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0" w15:restartNumberingAfterBreak="0">
    <w:nsid w:val="440237C9"/>
    <w:multiLevelType w:val="hybridMultilevel"/>
    <w:tmpl w:val="B56EF2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465E20"/>
    <w:multiLevelType w:val="hybridMultilevel"/>
    <w:tmpl w:val="5F4C3FC8"/>
    <w:lvl w:ilvl="0" w:tplc="6C682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0A4081"/>
    <w:multiLevelType w:val="hybridMultilevel"/>
    <w:tmpl w:val="B616D7E0"/>
    <w:lvl w:ilvl="0" w:tplc="CEA40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46CCD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79C8B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9A57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DC05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A4CBD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5ADC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5749B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2B034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AA51FB"/>
    <w:multiLevelType w:val="hybridMultilevel"/>
    <w:tmpl w:val="9BBC2476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4" w15:restartNumberingAfterBreak="0">
    <w:nsid w:val="5221745B"/>
    <w:multiLevelType w:val="hybridMultilevel"/>
    <w:tmpl w:val="3C667336"/>
    <w:lvl w:ilvl="0" w:tplc="5FE42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622CB0"/>
    <w:multiLevelType w:val="hybridMultilevel"/>
    <w:tmpl w:val="310AD05E"/>
    <w:lvl w:ilvl="0" w:tplc="64324526">
      <w:start w:val="1"/>
      <w:numFmt w:val="bullet"/>
      <w:lvlText w:val=""/>
      <w:lvlJc w:val="left"/>
      <w:pPr>
        <w:tabs>
          <w:tab w:val="num" w:pos="964"/>
        </w:tabs>
        <w:ind w:left="964" w:hanging="396"/>
      </w:pPr>
      <w:rPr>
        <w:rFonts w:ascii="Symbol" w:hAnsi="Symbol" w:hint="default"/>
      </w:rPr>
    </w:lvl>
    <w:lvl w:ilvl="1" w:tplc="17ECF72A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9A42694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AF80A1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2DA18B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504E1E5A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A34ABEC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39D8A1B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D0606A5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53D5313"/>
    <w:multiLevelType w:val="hybridMultilevel"/>
    <w:tmpl w:val="75941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E61057"/>
    <w:multiLevelType w:val="hybridMultilevel"/>
    <w:tmpl w:val="FF006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0C19F2"/>
    <w:multiLevelType w:val="hybridMultilevel"/>
    <w:tmpl w:val="0E043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854146"/>
    <w:multiLevelType w:val="hybridMultilevel"/>
    <w:tmpl w:val="BE10EE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741383"/>
    <w:multiLevelType w:val="hybridMultilevel"/>
    <w:tmpl w:val="81BEC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A449CA"/>
    <w:multiLevelType w:val="hybridMultilevel"/>
    <w:tmpl w:val="35AC7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2D13F8"/>
    <w:multiLevelType w:val="hybridMultilevel"/>
    <w:tmpl w:val="8BF83C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1965A7"/>
    <w:multiLevelType w:val="hybridMultilevel"/>
    <w:tmpl w:val="11F08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434E61"/>
    <w:multiLevelType w:val="hybridMultilevel"/>
    <w:tmpl w:val="32D6B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1812D2"/>
    <w:multiLevelType w:val="hybridMultilevel"/>
    <w:tmpl w:val="86BEB4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259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E25541"/>
    <w:multiLevelType w:val="hybridMultilevel"/>
    <w:tmpl w:val="D86E8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1D09EF"/>
    <w:multiLevelType w:val="hybridMultilevel"/>
    <w:tmpl w:val="B2723DAE"/>
    <w:lvl w:ilvl="0" w:tplc="93D4D624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DA28F3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262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89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06F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5AD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E4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5C2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24E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4B7CF1"/>
    <w:multiLevelType w:val="hybridMultilevel"/>
    <w:tmpl w:val="E5CA0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3"/>
  </w:num>
  <w:num w:numId="4">
    <w:abstractNumId w:val="47"/>
  </w:num>
  <w:num w:numId="5">
    <w:abstractNumId w:val="35"/>
  </w:num>
  <w:num w:numId="6">
    <w:abstractNumId w:val="22"/>
  </w:num>
  <w:num w:numId="7">
    <w:abstractNumId w:val="15"/>
  </w:num>
  <w:num w:numId="8">
    <w:abstractNumId w:val="26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27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0"/>
  </w:num>
  <w:num w:numId="24">
    <w:abstractNumId w:val="16"/>
  </w:num>
  <w:num w:numId="25">
    <w:abstractNumId w:val="33"/>
  </w:num>
  <w:num w:numId="26">
    <w:abstractNumId w:val="11"/>
  </w:num>
  <w:num w:numId="27">
    <w:abstractNumId w:val="36"/>
  </w:num>
  <w:num w:numId="28">
    <w:abstractNumId w:val="14"/>
  </w:num>
  <w:num w:numId="29">
    <w:abstractNumId w:val="20"/>
  </w:num>
  <w:num w:numId="30">
    <w:abstractNumId w:val="40"/>
  </w:num>
  <w:num w:numId="31">
    <w:abstractNumId w:val="42"/>
  </w:num>
  <w:num w:numId="32">
    <w:abstractNumId w:val="38"/>
  </w:num>
  <w:num w:numId="33">
    <w:abstractNumId w:val="12"/>
  </w:num>
  <w:num w:numId="34">
    <w:abstractNumId w:val="41"/>
  </w:num>
  <w:num w:numId="35">
    <w:abstractNumId w:val="39"/>
  </w:num>
  <w:num w:numId="36">
    <w:abstractNumId w:val="34"/>
  </w:num>
  <w:num w:numId="37">
    <w:abstractNumId w:val="28"/>
  </w:num>
  <w:num w:numId="38">
    <w:abstractNumId w:val="10"/>
  </w:num>
  <w:num w:numId="39">
    <w:abstractNumId w:val="25"/>
  </w:num>
  <w:num w:numId="40">
    <w:abstractNumId w:val="43"/>
  </w:num>
  <w:num w:numId="41">
    <w:abstractNumId w:val="29"/>
  </w:num>
  <w:num w:numId="42">
    <w:abstractNumId w:val="44"/>
  </w:num>
  <w:num w:numId="43">
    <w:abstractNumId w:val="45"/>
  </w:num>
  <w:num w:numId="44">
    <w:abstractNumId w:val="37"/>
  </w:num>
  <w:num w:numId="45">
    <w:abstractNumId w:val="31"/>
  </w:num>
  <w:num w:numId="46">
    <w:abstractNumId w:val="46"/>
  </w:num>
  <w:num w:numId="47">
    <w:abstractNumId w:val="13"/>
  </w:num>
  <w:num w:numId="48">
    <w:abstractNumId w:val="17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0F"/>
    <w:rsid w:val="00034E8C"/>
    <w:rsid w:val="00051236"/>
    <w:rsid w:val="0006344D"/>
    <w:rsid w:val="000745E3"/>
    <w:rsid w:val="00092FC1"/>
    <w:rsid w:val="000935FC"/>
    <w:rsid w:val="000D2A99"/>
    <w:rsid w:val="000D5B7F"/>
    <w:rsid w:val="000E5B46"/>
    <w:rsid w:val="000F60F9"/>
    <w:rsid w:val="000F7AB7"/>
    <w:rsid w:val="00105F52"/>
    <w:rsid w:val="00126E5E"/>
    <w:rsid w:val="00134F75"/>
    <w:rsid w:val="001475DC"/>
    <w:rsid w:val="0015761D"/>
    <w:rsid w:val="00190B9A"/>
    <w:rsid w:val="001B3897"/>
    <w:rsid w:val="001E6E35"/>
    <w:rsid w:val="002061CF"/>
    <w:rsid w:val="0021497F"/>
    <w:rsid w:val="0029530E"/>
    <w:rsid w:val="002A1501"/>
    <w:rsid w:val="002C59EA"/>
    <w:rsid w:val="002E7F70"/>
    <w:rsid w:val="00354233"/>
    <w:rsid w:val="0035766F"/>
    <w:rsid w:val="00377C4E"/>
    <w:rsid w:val="003C5550"/>
    <w:rsid w:val="003E735A"/>
    <w:rsid w:val="00413536"/>
    <w:rsid w:val="00414092"/>
    <w:rsid w:val="004A7B8B"/>
    <w:rsid w:val="004F15FA"/>
    <w:rsid w:val="004F24BB"/>
    <w:rsid w:val="00521380"/>
    <w:rsid w:val="005F3320"/>
    <w:rsid w:val="005F3E4E"/>
    <w:rsid w:val="00633564"/>
    <w:rsid w:val="00657F7F"/>
    <w:rsid w:val="00686927"/>
    <w:rsid w:val="006C07A9"/>
    <w:rsid w:val="006D6A44"/>
    <w:rsid w:val="00714180"/>
    <w:rsid w:val="00754A43"/>
    <w:rsid w:val="007A1498"/>
    <w:rsid w:val="007E5729"/>
    <w:rsid w:val="00824381"/>
    <w:rsid w:val="00826896"/>
    <w:rsid w:val="0085650F"/>
    <w:rsid w:val="008F6275"/>
    <w:rsid w:val="00932A9A"/>
    <w:rsid w:val="00945A76"/>
    <w:rsid w:val="00982040"/>
    <w:rsid w:val="009A593A"/>
    <w:rsid w:val="009B0B11"/>
    <w:rsid w:val="009C1DD6"/>
    <w:rsid w:val="009D46AE"/>
    <w:rsid w:val="009D79A8"/>
    <w:rsid w:val="00A177F1"/>
    <w:rsid w:val="00A22097"/>
    <w:rsid w:val="00A313FE"/>
    <w:rsid w:val="00A61634"/>
    <w:rsid w:val="00AB0BCC"/>
    <w:rsid w:val="00B276C6"/>
    <w:rsid w:val="00BD2AE6"/>
    <w:rsid w:val="00C032A3"/>
    <w:rsid w:val="00C33ECD"/>
    <w:rsid w:val="00C37E6E"/>
    <w:rsid w:val="00C531FB"/>
    <w:rsid w:val="00C540C3"/>
    <w:rsid w:val="00C83821"/>
    <w:rsid w:val="00CB28B6"/>
    <w:rsid w:val="00D21E82"/>
    <w:rsid w:val="00D24E2C"/>
    <w:rsid w:val="00D42A20"/>
    <w:rsid w:val="00D83AEA"/>
    <w:rsid w:val="00D97576"/>
    <w:rsid w:val="00DC5601"/>
    <w:rsid w:val="00DF1E07"/>
    <w:rsid w:val="00ED07BD"/>
    <w:rsid w:val="00EF1C95"/>
    <w:rsid w:val="00F30325"/>
    <w:rsid w:val="00F40DF3"/>
    <w:rsid w:val="00F543C2"/>
    <w:rsid w:val="00FC248A"/>
    <w:rsid w:val="00FE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5A0D1"/>
  <w15:chartTrackingRefBased/>
  <w15:docId w15:val="{AABA7AB9-9942-4898-8780-284ABBAD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spacing w:line="360" w:lineRule="atLeast"/>
      <w:outlineLvl w:val="1"/>
    </w:pPr>
    <w:rPr>
      <w:color w:val="FFFFFF"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paragraph" w:styleId="EnvelopeReturn">
    <w:name w:val="envelope return"/>
    <w:basedOn w:val="Normal"/>
    <w:rPr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napToGrid w:val="0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206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61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5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tif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10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9F0A7-180E-422A-8790-776C0209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Nummer:</vt:lpstr>
      <vt:lpstr>Nummer:</vt:lpstr>
    </vt:vector>
  </TitlesOfParts>
  <Company>Steinbruchs-BG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CNC</cp:lastModifiedBy>
  <cp:revision>34</cp:revision>
  <cp:lastPrinted>2017-03-01T13:47:00Z</cp:lastPrinted>
  <dcterms:created xsi:type="dcterms:W3CDTF">2017-03-01T13:30:00Z</dcterms:created>
  <dcterms:modified xsi:type="dcterms:W3CDTF">2017-05-02T12:07:00Z</dcterms:modified>
</cp:coreProperties>
</file>