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DC411B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EDA45" wp14:editId="6E783F50">
                <wp:simplePos x="0" y="0"/>
                <wp:positionH relativeFrom="column">
                  <wp:posOffset>-75373</wp:posOffset>
                </wp:positionH>
                <wp:positionV relativeFrom="paragraph">
                  <wp:posOffset>-23615</wp:posOffset>
                </wp:positionV>
                <wp:extent cx="6962775" cy="9351034"/>
                <wp:effectExtent l="38100" t="38100" r="66675" b="596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9351034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7305" id="Rectangle 3" o:spid="_x0000_s1026" style="position:absolute;margin-left:-5.95pt;margin-top:-1.85pt;width:548.25pt;height:7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" o:allowincell="f" filled="f" strokecolor="blue" strokeweight="7pt"/>
            </w:pict>
          </mc:Fallback>
        </mc:AlternateContent>
      </w:r>
      <w:r w:rsidR="00BE181C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3550BE" wp14:editId="75672CE9">
                <wp:simplePos x="0" y="0"/>
                <wp:positionH relativeFrom="column">
                  <wp:posOffset>2345055</wp:posOffset>
                </wp:positionH>
                <wp:positionV relativeFrom="paragraph">
                  <wp:posOffset>11430</wp:posOffset>
                </wp:positionV>
                <wp:extent cx="2257425" cy="1125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181C" w:rsidRDefault="00092FC1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0F7AB7" w:rsidRPr="00092F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ür </w:t>
                            </w:r>
                            <w:r w:rsidR="00BE18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Magnetrührer </w:t>
                            </w:r>
                          </w:p>
                          <w:p w:rsidR="000F7AB7" w:rsidRPr="00092FC1" w:rsidRDefault="00BE181C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jeglicher Hersteller</w:t>
                            </w: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55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.9pt;width:177.7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517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E181C" w:rsidRDefault="00092FC1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0F7AB7" w:rsidRPr="00092FC1">
                        <w:rPr>
                          <w:b/>
                          <w:sz w:val="28"/>
                          <w:szCs w:val="28"/>
                        </w:rPr>
                        <w:t xml:space="preserve">ür </w:t>
                      </w:r>
                      <w:r w:rsidR="00BE181C">
                        <w:rPr>
                          <w:b/>
                          <w:sz w:val="28"/>
                          <w:szCs w:val="28"/>
                        </w:rPr>
                        <w:t xml:space="preserve">Magnetrührer </w:t>
                      </w:r>
                    </w:p>
                    <w:p w:rsidR="000F7AB7" w:rsidRPr="00092FC1" w:rsidRDefault="00BE181C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jeglicher Hersteller</w:t>
                      </w: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092FC1">
        <w:t>Syntheselabor</w:t>
      </w:r>
    </w:p>
    <w:p w:rsidR="00521380" w:rsidRDefault="00521380" w:rsidP="00A177F1">
      <w:pPr>
        <w:rPr>
          <w:sz w:val="18"/>
          <w:szCs w:val="18"/>
        </w:rPr>
      </w:pPr>
    </w:p>
    <w:p w:rsidR="00D97576" w:rsidRDefault="00BA429A" w:rsidP="00A177F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74F5B72" wp14:editId="6A741973">
            <wp:simplePos x="0" y="0"/>
            <wp:positionH relativeFrom="column">
              <wp:posOffset>4250055</wp:posOffset>
            </wp:positionH>
            <wp:positionV relativeFrom="paragraph">
              <wp:posOffset>133985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76" w:rsidRDefault="00BA429A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  <w:bookmarkStart w:id="0" w:name="_GoBack"/>
      <w:bookmarkEnd w:id="0"/>
    </w:p>
    <w:p w:rsidR="00D97576" w:rsidRPr="002061CF" w:rsidRDefault="00D97576" w:rsidP="00A177F1">
      <w:pPr>
        <w:rPr>
          <w:sz w:val="18"/>
          <w:szCs w:val="18"/>
        </w:rPr>
      </w:pP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2"/>
              <w:tabs>
                <w:tab w:val="center" w:pos="4711"/>
                <w:tab w:val="right" w:pos="9422"/>
              </w:tabs>
              <w:rPr>
                <w:b/>
                <w:caps/>
              </w:rPr>
            </w:pPr>
            <w:r>
              <w:rPr>
                <w:b/>
              </w:rPr>
              <w:tab/>
              <w:t>Gefahren für Mensch und Umwelt</w:t>
            </w:r>
            <w:r>
              <w:rPr>
                <w:b/>
              </w:rPr>
              <w:tab/>
            </w:r>
          </w:p>
        </w:tc>
      </w:tr>
      <w:tr w:rsidR="002C013C" w:rsidTr="009F379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9F379E" w:rsidP="009F379E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5CA" w:rsidRDefault="007F25CA" w:rsidP="009F379E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94402E0" wp14:editId="712F310D">
                  <wp:extent cx="468000" cy="468000"/>
                  <wp:effectExtent l="0" t="0" r="8255" b="8255"/>
                  <wp:docPr id="2" name="Grafik 2" descr="Warnung vor magnetischem Feld nach ISO 7010 (W 00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ung vor magnetischem Feld nach ISO 7010 (W 006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5CA" w:rsidRDefault="007F25CA" w:rsidP="009F379E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0844344A" wp14:editId="3B96A511">
                  <wp:extent cx="468000" cy="468000"/>
                  <wp:effectExtent l="0" t="0" r="8255" b="8255"/>
                  <wp:docPr id="3" name="Grafik 3" descr="Warnung vor heißer Oberfläche nach ISO 7010 (W 0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rnung vor heißer Oberfläche nach ISO 7010 (W 0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C013C" w:rsidRPr="00BE181C" w:rsidRDefault="00BE181C" w:rsidP="000D3B37">
            <w:pPr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Gefahr durch Stromschläge bei Beschädigung von Gerät oder Zuleitung.</w:t>
            </w:r>
          </w:p>
          <w:p w:rsidR="00BE181C" w:rsidRPr="00BE181C" w:rsidRDefault="00BE181C" w:rsidP="000D3B37">
            <w:pPr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Auswirkungen des Magnetfeldes sind zu beachten (Herzschrittmacher, Datenträger etc.)</w:t>
            </w:r>
          </w:p>
          <w:p w:rsidR="00BE181C" w:rsidRPr="000F5F21" w:rsidRDefault="00BE181C" w:rsidP="000D3B37">
            <w:pPr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>
              <w:rPr>
                <w:rFonts w:cs="Arial"/>
                <w:sz w:val="20"/>
              </w:rPr>
              <w:t>Verbrennungsgefahr durch die Heizplatte (kann über 300°C hei</w:t>
            </w:r>
            <w:r w:rsidR="009F379E">
              <w:rPr>
                <w:rFonts w:cs="Arial"/>
                <w:sz w:val="20"/>
              </w:rPr>
              <w:t>ß werden).</w:t>
            </w:r>
          </w:p>
          <w:p w:rsidR="000F5F21" w:rsidRPr="00092FC1" w:rsidRDefault="000F5F21" w:rsidP="000D3B37">
            <w:pPr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B62216">
              <w:rPr>
                <w:sz w:val="20"/>
                <w:szCs w:val="22"/>
              </w:rPr>
              <w:t>Gefährdung durch Spritzen und Verdampfen von Flüssigkeiten, Herausschleudern von Teilen, Freiwerden von toxischen oder brennbaren Gasen.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3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E9106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9F379E" w:rsidRDefault="009F379E" w:rsidP="007F25CA">
            <w:pPr>
              <w:spacing w:before="60" w:after="60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9F379E" w:rsidRDefault="009F379E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 w:rsidRPr="009F379E">
              <w:rPr>
                <w:sz w:val="20"/>
                <w:szCs w:val="22"/>
              </w:rPr>
              <w:t>Das Gerät und seine Sicherheitseinrichtungen sind einer Sicht- und Funktionskontrolle zu unterziehen. Es dürfen keine beschädigten Teile verwendet werden.</w:t>
            </w:r>
          </w:p>
          <w:p w:rsidR="009F379E" w:rsidRDefault="009F379E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Das Netzkabel darf die Heizplatte nicht berühren.</w:t>
            </w:r>
          </w:p>
          <w:p w:rsidR="009F379E" w:rsidRDefault="009F379E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Vorsicht beim Berühren von Gehäuseteilen und Heizplatte. Beachten Sie die Restwärme nach dem Ausschalten.</w:t>
            </w:r>
          </w:p>
          <w:p w:rsidR="009F379E" w:rsidRDefault="009F379E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Die persönliche Schutzausrüstung </w:t>
            </w:r>
            <w:r w:rsidR="0004242B">
              <w:rPr>
                <w:sz w:val="20"/>
                <w:szCs w:val="22"/>
              </w:rPr>
              <w:t xml:space="preserve">ist </w:t>
            </w:r>
            <w:r>
              <w:rPr>
                <w:sz w:val="20"/>
                <w:szCs w:val="22"/>
              </w:rPr>
              <w:t>entsprechend d</w:t>
            </w:r>
            <w:r w:rsidR="0004242B">
              <w:rPr>
                <w:sz w:val="20"/>
                <w:szCs w:val="22"/>
              </w:rPr>
              <w:t xml:space="preserve">es zu bearbeitenden Mediums </w:t>
            </w:r>
            <w:r>
              <w:rPr>
                <w:sz w:val="20"/>
                <w:szCs w:val="22"/>
              </w:rPr>
              <w:t>zu tragen.</w:t>
            </w:r>
          </w:p>
          <w:p w:rsidR="0004242B" w:rsidRDefault="000F5F21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Das Gerät auf einer ebenen, stabilen, sauberen, rutschfesten, trockenen und feuerfesten Fläche aufstellen. Die Gerätefüße müssen sauber und unbeschädigt. sein.</w:t>
            </w:r>
          </w:p>
          <w:p w:rsidR="000F5F21" w:rsidRDefault="000F5F21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Reduzieren Sie die Drehzahl, falls Medium aus dem Gefäß spritzt, unruhiger Lauf auftritt oder das Gefäß sich auf der Aufstellplatte bewegt. </w:t>
            </w:r>
          </w:p>
          <w:p w:rsidR="00B62216" w:rsidRDefault="000F5F21" w:rsidP="00A3121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 w:rsidRPr="00B62216">
              <w:rPr>
                <w:sz w:val="20"/>
                <w:szCs w:val="22"/>
              </w:rPr>
              <w:t>Betreiben Sie das Gerät nicht in exp</w:t>
            </w:r>
            <w:r w:rsidR="00B62216">
              <w:rPr>
                <w:sz w:val="20"/>
                <w:szCs w:val="22"/>
              </w:rPr>
              <w:t>losionsgefährdeten Atmosphären.</w:t>
            </w:r>
          </w:p>
          <w:p w:rsidR="000F5F21" w:rsidRPr="00B62216" w:rsidRDefault="000F5F21" w:rsidP="00A31210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 w:rsidRPr="00B62216">
              <w:rPr>
                <w:sz w:val="20"/>
                <w:szCs w:val="22"/>
              </w:rPr>
              <w:t>Es dürfen nur Medien bearbeitet/erhitzt werden, deren Flammpunkt über der eingestellten Sicherheitstemperaturbegrenzung liegt (bis 360°C).</w:t>
            </w:r>
          </w:p>
          <w:p w:rsidR="000F5F21" w:rsidRPr="009F379E" w:rsidRDefault="000F5F21" w:rsidP="009F379E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Die Gefährdung durch entzündliche Materialien, brennbare Medien, Glasbruch, falsche Dimensionierung des Gefäßes, zu hohen Füllstand des Mediums ist zu beachten.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034E8C" w:rsidRDefault="00DC411B" w:rsidP="000D3B37">
            <w:pPr>
              <w:numPr>
                <w:ilvl w:val="0"/>
                <w:numId w:val="27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Bei Störungen oder sicherheitsbeeinträchtigenden Mängeln an dem Gerät ist dieses unverzüglich still zusetzen und der Vorgesetzte zu informieren.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Tr="00E9106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E9106E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Default="00DC411B" w:rsidP="000D3B37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Erste Hilfe leisten, dabei auf Eigenschutz achten.</w:t>
            </w:r>
          </w:p>
          <w:p w:rsidR="00DC411B" w:rsidRDefault="00DC411B" w:rsidP="000D3B37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Verletzte Personen aus dem Gefahrenbereich bringen.</w:t>
            </w:r>
          </w:p>
          <w:p w:rsidR="00DC411B" w:rsidRDefault="00DC411B" w:rsidP="000D3B37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Ersthelfer verständigen, Notruf absetzen.</w:t>
            </w:r>
          </w:p>
          <w:p w:rsidR="00DC411B" w:rsidRDefault="00DC411B" w:rsidP="000D3B37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Rettungspersonal einweisen.</w:t>
            </w:r>
          </w:p>
          <w:p w:rsidR="00DC411B" w:rsidRPr="00E9106E" w:rsidRDefault="00DC411B" w:rsidP="000D3B37">
            <w:pPr>
              <w:numPr>
                <w:ilvl w:val="0"/>
                <w:numId w:val="28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Bei Verbrennungen an heißen Flächen mit viel kaltem Wasser kühlen.</w:t>
            </w:r>
          </w:p>
          <w:p w:rsidR="000D3B37" w:rsidRDefault="000D3B37" w:rsidP="000D3B37">
            <w:pPr>
              <w:jc w:val="both"/>
              <w:rPr>
                <w:sz w:val="21"/>
                <w:szCs w:val="21"/>
              </w:rPr>
            </w:pPr>
          </w:p>
          <w:p w:rsidR="000D3B37" w:rsidRPr="00092FC1" w:rsidRDefault="000D3B37" w:rsidP="000D3B37">
            <w:pPr>
              <w:jc w:val="both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DC411B" w:rsidRDefault="00DC411B" w:rsidP="00DC411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0"/>
              </w:rPr>
            </w:pPr>
            <w:r w:rsidRPr="00DC411B">
              <w:rPr>
                <w:sz w:val="20"/>
              </w:rPr>
              <w:t xml:space="preserve">Bitte defekte Geräte beim technischen Personal abgeben. </w:t>
            </w:r>
          </w:p>
          <w:p w:rsidR="00DC411B" w:rsidRPr="00DC411B" w:rsidRDefault="00DC411B" w:rsidP="00DC411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0"/>
              </w:rPr>
            </w:pPr>
            <w:r w:rsidRPr="00DC411B">
              <w:rPr>
                <w:sz w:val="20"/>
              </w:rPr>
              <w:t>Instandsetzung nur durch sachkundiges Personal.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B403B6"/>
    <w:multiLevelType w:val="hybridMultilevel"/>
    <w:tmpl w:val="F2A8A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7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A7440"/>
    <w:multiLevelType w:val="hybridMultilevel"/>
    <w:tmpl w:val="08BC6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0"/>
  </w:num>
  <w:num w:numId="4">
    <w:abstractNumId w:val="31"/>
  </w:num>
  <w:num w:numId="5">
    <w:abstractNumId w:val="27"/>
  </w:num>
  <w:num w:numId="6">
    <w:abstractNumId w:val="19"/>
  </w:num>
  <w:num w:numId="7">
    <w:abstractNumId w:val="12"/>
  </w:num>
  <w:num w:numId="8">
    <w:abstractNumId w:val="22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3"/>
  </w:num>
  <w:num w:numId="25">
    <w:abstractNumId w:val="26"/>
  </w:num>
  <w:num w:numId="26">
    <w:abstractNumId w:val="10"/>
  </w:num>
  <w:num w:numId="27">
    <w:abstractNumId w:val="28"/>
  </w:num>
  <w:num w:numId="28">
    <w:abstractNumId w:val="11"/>
  </w:num>
  <w:num w:numId="29">
    <w:abstractNumId w:val="17"/>
  </w:num>
  <w:num w:numId="30">
    <w:abstractNumId w:val="29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4242B"/>
    <w:rsid w:val="00092FC1"/>
    <w:rsid w:val="000D3B37"/>
    <w:rsid w:val="000F5F21"/>
    <w:rsid w:val="000F7AB7"/>
    <w:rsid w:val="00134F75"/>
    <w:rsid w:val="002061CF"/>
    <w:rsid w:val="0021497F"/>
    <w:rsid w:val="0029530E"/>
    <w:rsid w:val="002C013C"/>
    <w:rsid w:val="003C5550"/>
    <w:rsid w:val="004F24BB"/>
    <w:rsid w:val="00521380"/>
    <w:rsid w:val="00657F7F"/>
    <w:rsid w:val="00714180"/>
    <w:rsid w:val="007F25CA"/>
    <w:rsid w:val="0085650F"/>
    <w:rsid w:val="00932A9A"/>
    <w:rsid w:val="009C1DD6"/>
    <w:rsid w:val="009D46AE"/>
    <w:rsid w:val="009F379E"/>
    <w:rsid w:val="00A177F1"/>
    <w:rsid w:val="00AB0BCC"/>
    <w:rsid w:val="00B62216"/>
    <w:rsid w:val="00BA429A"/>
    <w:rsid w:val="00BE181C"/>
    <w:rsid w:val="00C531FB"/>
    <w:rsid w:val="00C83821"/>
    <w:rsid w:val="00D97576"/>
    <w:rsid w:val="00DC411B"/>
    <w:rsid w:val="00DC5601"/>
    <w:rsid w:val="00E14BD8"/>
    <w:rsid w:val="00E9106E"/>
    <w:rsid w:val="00F543C2"/>
    <w:rsid w:val="00F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CB47A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12</cp:revision>
  <cp:lastPrinted>2017-03-01T13:17:00Z</cp:lastPrinted>
  <dcterms:created xsi:type="dcterms:W3CDTF">2017-03-01T13:18:00Z</dcterms:created>
  <dcterms:modified xsi:type="dcterms:W3CDTF">2017-05-02T11:53:00Z</dcterms:modified>
</cp:coreProperties>
</file>