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BC" w:rsidRPr="00EC021B" w:rsidRDefault="00BC59BC" w:rsidP="00BC59BC">
      <w:pPr>
        <w:jc w:val="center"/>
        <w:rPr>
          <w:rFonts w:cstheme="minorHAnsi"/>
          <w:b/>
          <w:sz w:val="32"/>
          <w:szCs w:val="32"/>
        </w:rPr>
      </w:pPr>
      <w:r w:rsidRPr="00EC021B">
        <w:rPr>
          <w:rFonts w:cstheme="minorHAnsi"/>
          <w:b/>
          <w:sz w:val="32"/>
          <w:szCs w:val="32"/>
        </w:rPr>
        <w:t>Modul III: Entwicklungen</w:t>
      </w:r>
      <w:bookmarkStart w:id="0" w:name="_GoBack"/>
      <w:bookmarkEnd w:id="0"/>
    </w:p>
    <w:p w:rsidR="00BC59BC" w:rsidRPr="00EC021B" w:rsidRDefault="00BC59BC" w:rsidP="00BC59BC">
      <w:pPr>
        <w:jc w:val="right"/>
        <w:rPr>
          <w:rFonts w:cstheme="minorHAnsi"/>
          <w:b/>
          <w:sz w:val="28"/>
          <w:szCs w:val="28"/>
        </w:rPr>
      </w:pPr>
      <w:r w:rsidRPr="00EC021B">
        <w:rPr>
          <w:rFonts w:cstheme="minorHAnsi"/>
          <w:b/>
          <w:sz w:val="28"/>
          <w:szCs w:val="28"/>
        </w:rPr>
        <w:t xml:space="preserve">3.1 </w:t>
      </w:r>
      <w:r>
        <w:rPr>
          <w:rFonts w:cstheme="minorHAnsi"/>
          <w:b/>
          <w:sz w:val="28"/>
          <w:szCs w:val="28"/>
        </w:rPr>
        <w:t>Wie uns digitale Kommunikation verändert</w:t>
      </w:r>
    </w:p>
    <w:tbl>
      <w:tblPr>
        <w:tblW w:w="1465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48"/>
        <w:gridCol w:w="6820"/>
        <w:gridCol w:w="4483"/>
      </w:tblGrid>
      <w:tr w:rsidR="00BC59BC" w:rsidRPr="00EF7A36" w:rsidTr="00E36DF9">
        <w:trPr>
          <w:trHeight w:val="624"/>
        </w:trPr>
        <w:tc>
          <w:tcPr>
            <w:tcW w:w="3348" w:type="dxa"/>
            <w:shd w:val="clear" w:color="auto" w:fill="A6A6A6" w:themeFill="background1" w:themeFillShade="A6"/>
            <w:tcMar>
              <w:top w:w="55" w:type="dxa"/>
              <w:left w:w="55" w:type="dxa"/>
              <w:bottom w:w="55" w:type="dxa"/>
              <w:right w:w="55" w:type="dxa"/>
            </w:tcMar>
          </w:tcPr>
          <w:p w:rsidR="00BC59BC" w:rsidRDefault="00BC59BC" w:rsidP="00E36DF9">
            <w:pPr>
              <w:spacing w:before="240"/>
              <w:rPr>
                <w:b/>
                <w:color w:val="FFFFFF" w:themeColor="background1"/>
                <w:sz w:val="32"/>
                <w:szCs w:val="32"/>
              </w:rPr>
            </w:pPr>
            <w:r w:rsidRPr="00F4261E">
              <w:rPr>
                <w:b/>
                <w:color w:val="FFFFFF" w:themeColor="background1"/>
                <w:sz w:val="32"/>
                <w:szCs w:val="32"/>
              </w:rPr>
              <w:t>Vokabel</w:t>
            </w:r>
          </w:p>
          <w:p w:rsidR="00BC59BC" w:rsidRPr="002B74D7" w:rsidRDefault="00BC59BC" w:rsidP="00BC59BC">
            <w:pPr>
              <w:pStyle w:val="Listenabsatz"/>
              <w:numPr>
                <w:ilvl w:val="0"/>
                <w:numId w:val="9"/>
              </w:numPr>
              <w:spacing w:before="240"/>
              <w:rPr>
                <w:b/>
                <w:color w:val="FFFFFF" w:themeColor="background1"/>
                <w:sz w:val="32"/>
                <w:szCs w:val="32"/>
              </w:rPr>
            </w:pPr>
            <w:r w:rsidRPr="00A83238">
              <w:rPr>
                <w:b/>
                <w:color w:val="FFFFFF" w:themeColor="background1"/>
              </w:rPr>
              <w:t>Wortverbindungen (&lt;&gt;)</w:t>
            </w:r>
          </w:p>
        </w:tc>
        <w:tc>
          <w:tcPr>
            <w:tcW w:w="6820" w:type="dxa"/>
            <w:shd w:val="clear" w:color="auto" w:fill="A6A6A6" w:themeFill="background1" w:themeFillShade="A6"/>
            <w:tcMar>
              <w:top w:w="55" w:type="dxa"/>
              <w:left w:w="55" w:type="dxa"/>
              <w:bottom w:w="55" w:type="dxa"/>
              <w:right w:w="55" w:type="dxa"/>
            </w:tcMar>
          </w:tcPr>
          <w:p w:rsidR="00BC59BC" w:rsidRPr="00F4261E" w:rsidRDefault="00BC59BC" w:rsidP="00E36DF9">
            <w:pPr>
              <w:spacing w:before="240"/>
              <w:rPr>
                <w:b/>
                <w:color w:val="FFFFFF" w:themeColor="background1"/>
                <w:sz w:val="32"/>
                <w:szCs w:val="32"/>
              </w:rPr>
            </w:pPr>
            <w:r w:rsidRPr="00F4261E">
              <w:rPr>
                <w:b/>
                <w:color w:val="FFFFFF" w:themeColor="background1"/>
                <w:sz w:val="32"/>
                <w:szCs w:val="32"/>
              </w:rPr>
              <w:t>Bedeutung und Beispielsatz</w:t>
            </w:r>
          </w:p>
        </w:tc>
        <w:tc>
          <w:tcPr>
            <w:tcW w:w="4483" w:type="dxa"/>
            <w:shd w:val="clear" w:color="auto" w:fill="A6A6A6" w:themeFill="background1" w:themeFillShade="A6"/>
            <w:tcMar>
              <w:top w:w="55" w:type="dxa"/>
              <w:left w:w="55" w:type="dxa"/>
              <w:bottom w:w="55" w:type="dxa"/>
              <w:right w:w="55" w:type="dxa"/>
            </w:tcMar>
          </w:tcPr>
          <w:p w:rsidR="00BC59BC" w:rsidRDefault="00BC59BC" w:rsidP="00E36DF9">
            <w:pPr>
              <w:pStyle w:val="Listenabsatz"/>
              <w:spacing w:after="0" w:line="240" w:lineRule="auto"/>
              <w:ind w:left="360"/>
              <w:rPr>
                <w:b/>
                <w:color w:val="FFFFFF" w:themeColor="background1"/>
              </w:rPr>
            </w:pPr>
          </w:p>
          <w:p w:rsidR="00BC59BC" w:rsidRPr="00F4261E" w:rsidRDefault="00BC59BC" w:rsidP="00BC59BC">
            <w:pPr>
              <w:pStyle w:val="Listenabsatz"/>
              <w:numPr>
                <w:ilvl w:val="0"/>
                <w:numId w:val="1"/>
              </w:numPr>
              <w:spacing w:after="0" w:line="240" w:lineRule="auto"/>
              <w:rPr>
                <w:b/>
                <w:color w:val="FFFFFF" w:themeColor="background1"/>
              </w:rPr>
            </w:pPr>
            <w:r w:rsidRPr="00F4261E">
              <w:rPr>
                <w:b/>
                <w:color w:val="FFFFFF" w:themeColor="background1"/>
              </w:rPr>
              <w:t>die Vokabel im Zusammenhang (+)</w:t>
            </w:r>
          </w:p>
          <w:p w:rsidR="00BC59BC" w:rsidRPr="00F4261E" w:rsidRDefault="00BC59BC" w:rsidP="00BC59BC">
            <w:pPr>
              <w:pStyle w:val="Listenabsatz"/>
              <w:numPr>
                <w:ilvl w:val="0"/>
                <w:numId w:val="1"/>
              </w:numPr>
              <w:spacing w:after="0" w:line="240" w:lineRule="auto"/>
              <w:rPr>
                <w:b/>
                <w:color w:val="FFFFFF" w:themeColor="background1"/>
              </w:rPr>
            </w:pPr>
            <w:r w:rsidRPr="00F4261E">
              <w:rPr>
                <w:b/>
                <w:color w:val="FFFFFF" w:themeColor="background1"/>
              </w:rPr>
              <w:t>Synonyme (=), Gegenteile (≠)</w:t>
            </w:r>
          </w:p>
          <w:p w:rsidR="00BC59BC" w:rsidRPr="00A34B51" w:rsidRDefault="00BC59BC" w:rsidP="00BC59BC">
            <w:pPr>
              <w:pStyle w:val="Listenabsatz"/>
              <w:numPr>
                <w:ilvl w:val="0"/>
                <w:numId w:val="1"/>
              </w:numPr>
              <w:spacing w:after="0" w:line="240" w:lineRule="auto"/>
              <w:rPr>
                <w:b/>
                <w:color w:val="FFFFFF" w:themeColor="background1"/>
                <w:sz w:val="24"/>
                <w:szCs w:val="24"/>
              </w:rPr>
            </w:pPr>
            <w:r w:rsidRPr="00F4261E">
              <w:rPr>
                <w:b/>
                <w:color w:val="FFFFFF" w:themeColor="background1"/>
              </w:rPr>
              <w:t>Wortfamilie (</w:t>
            </w:r>
            <w:r w:rsidRPr="00F4261E">
              <w:rPr>
                <w:b/>
                <w:color w:val="FFFFFF" w:themeColor="background1"/>
              </w:rPr>
              <w:sym w:font="Wingdings" w:char="F0E0"/>
            </w:r>
            <w:r w:rsidRPr="00F4261E">
              <w:rPr>
                <w:b/>
                <w:color w:val="FFFFFF" w:themeColor="background1"/>
              </w:rPr>
              <w:t>)</w:t>
            </w:r>
          </w:p>
        </w:tc>
      </w:tr>
      <w:tr w:rsidR="00BC59BC" w:rsidRPr="00CD4150" w:rsidTr="00E36DF9">
        <w:tc>
          <w:tcPr>
            <w:tcW w:w="3348"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ausleben </w:t>
            </w:r>
            <w:r w:rsidRPr="00CD4150">
              <w:rPr>
                <w:rFonts w:eastAsia="Times New Roman" w:cs="Calibri"/>
                <w:bCs/>
                <w:sz w:val="24"/>
                <w:szCs w:val="24"/>
                <w:lang w:eastAsia="de-DE"/>
              </w:rPr>
              <w:t>+ Akk.</w:t>
            </w:r>
          </w:p>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sz w:val="24"/>
                <w:szCs w:val="24"/>
                <w:lang w:eastAsia="de-DE"/>
              </w:rPr>
            </w:pPr>
          </w:p>
        </w:tc>
        <w:tc>
          <w:tcPr>
            <w:tcW w:w="6820" w:type="dxa"/>
            <w:tcBorders>
              <w:bottom w:val="single" w:sz="4" w:space="0" w:color="auto"/>
            </w:tcBorders>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Das bedeutet, seine Gefühle, Wünsche, Interessen oder Talente in vollem Umfang und ohne Zurückhaltung oder Einschränkungen zum Ausdruck zu bringen oder zu verwirklichen.</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Wir können unser Leben organisieren, Informationen recherchieren, unsere Kreativität </w:t>
            </w:r>
            <w:r w:rsidRPr="00CD4150">
              <w:rPr>
                <w:rFonts w:eastAsia="Times New Roman" w:cs="Calibri"/>
                <w:b/>
                <w:bCs/>
                <w:i/>
                <w:sz w:val="24"/>
                <w:szCs w:val="24"/>
                <w:lang w:eastAsia="de-DE"/>
              </w:rPr>
              <w:t>ausleben</w:t>
            </w:r>
            <w:r w:rsidRPr="00CD4150">
              <w:rPr>
                <w:rFonts w:eastAsia="Times New Roman" w:cs="Calibri"/>
                <w:i/>
                <w:sz w:val="24"/>
                <w:szCs w:val="24"/>
                <w:lang w:eastAsia="de-DE"/>
              </w:rPr>
              <w:t xml:space="preserve"> und vieles mehr.</w:t>
            </w:r>
          </w:p>
        </w:tc>
        <w:tc>
          <w:tcPr>
            <w:tcW w:w="4483" w:type="dxa"/>
            <w:tcBorders>
              <w:bottom w:val="single" w:sz="4" w:space="0" w:color="auto"/>
            </w:tcBorders>
            <w:shd w:val="clear" w:color="auto" w:fill="auto"/>
            <w:tcMar>
              <w:top w:w="55" w:type="dxa"/>
              <w:left w:w="55" w:type="dxa"/>
              <w:bottom w:w="55" w:type="dxa"/>
              <w:right w:w="55" w:type="dxa"/>
            </w:tcMar>
          </w:tcPr>
          <w:p w:rsidR="00BC59BC" w:rsidRPr="00CD4150" w:rsidRDefault="00BC59BC" w:rsidP="00BC59BC">
            <w:pPr>
              <w:pStyle w:val="Listenabsatz"/>
              <w:numPr>
                <w:ilvl w:val="0"/>
                <w:numId w:val="2"/>
              </w:numPr>
              <w:spacing w:after="0" w:line="240" w:lineRule="auto"/>
              <w:rPr>
                <w:rFonts w:eastAsia="Times New Roman" w:cs="Calibri"/>
                <w:b/>
                <w:bCs/>
                <w:sz w:val="24"/>
                <w:szCs w:val="24"/>
                <w:lang w:eastAsia="de-DE"/>
              </w:rPr>
            </w:pPr>
            <w:r w:rsidRPr="00CD4150">
              <w:rPr>
                <w:rFonts w:eastAsia="Times New Roman" w:cs="Calibri"/>
                <w:b/>
                <w:bCs/>
                <w:sz w:val="24"/>
                <w:szCs w:val="24"/>
                <w:lang w:eastAsia="de-DE"/>
              </w:rPr>
              <w:t xml:space="preserve">mit Akkusativobjekt: </w:t>
            </w:r>
            <w:r w:rsidRPr="00CD4150">
              <w:rPr>
                <w:rFonts w:eastAsia="Times New Roman" w:cs="Calibri"/>
                <w:sz w:val="24"/>
                <w:szCs w:val="24"/>
                <w:lang w:eastAsia="de-DE"/>
              </w:rPr>
              <w:t xml:space="preserve">die </w:t>
            </w:r>
            <w:r w:rsidRPr="00CD4150">
              <w:rPr>
                <w:rFonts w:eastAsia="Times New Roman" w:cs="Calibri"/>
                <w:b/>
                <w:bCs/>
                <w:sz w:val="24"/>
                <w:szCs w:val="24"/>
                <w:lang w:eastAsia="de-DE"/>
              </w:rPr>
              <w:t xml:space="preserve">Kreativität </w:t>
            </w:r>
            <w:r w:rsidRPr="00CD4150">
              <w:rPr>
                <w:rFonts w:eastAsia="Times New Roman" w:cs="Calibri"/>
                <w:sz w:val="24"/>
                <w:szCs w:val="24"/>
                <w:lang w:eastAsia="de-DE"/>
              </w:rPr>
              <w:t>+</w:t>
            </w:r>
          </w:p>
          <w:p w:rsidR="00BC59BC" w:rsidRPr="00CD4150" w:rsidRDefault="00BC59BC" w:rsidP="00BC59BC">
            <w:pPr>
              <w:pStyle w:val="Listenabsatz"/>
              <w:numPr>
                <w:ilvl w:val="0"/>
                <w:numId w:val="2"/>
              </w:numPr>
              <w:spacing w:after="0" w:line="240" w:lineRule="auto"/>
              <w:rPr>
                <w:rFonts w:eastAsia="Times New Roman" w:cs="Calibri"/>
                <w:b/>
                <w:bCs/>
                <w:sz w:val="24"/>
                <w:szCs w:val="24"/>
                <w:lang w:eastAsia="de-DE"/>
              </w:rPr>
            </w:pPr>
            <w:r w:rsidRPr="00CD4150">
              <w:rPr>
                <w:rFonts w:eastAsia="Times New Roman" w:cs="Calibri"/>
                <w:b/>
                <w:bCs/>
                <w:sz w:val="24"/>
                <w:szCs w:val="24"/>
                <w:lang w:eastAsia="de-DE"/>
              </w:rPr>
              <w:t xml:space="preserve">mit Akkusativobjekt: </w:t>
            </w:r>
            <w:r w:rsidRPr="00CD4150">
              <w:rPr>
                <w:rFonts w:eastAsia="Times New Roman" w:cs="Calibri"/>
                <w:sz w:val="24"/>
                <w:szCs w:val="24"/>
                <w:lang w:eastAsia="de-DE"/>
              </w:rPr>
              <w:t xml:space="preserve">die </w:t>
            </w:r>
            <w:r w:rsidRPr="00CD4150">
              <w:rPr>
                <w:rFonts w:eastAsia="Times New Roman" w:cs="Calibri"/>
                <w:b/>
                <w:bCs/>
                <w:sz w:val="24"/>
                <w:szCs w:val="24"/>
                <w:lang w:eastAsia="de-DE"/>
              </w:rPr>
              <w:t xml:space="preserve">Persönlichkeit </w:t>
            </w:r>
            <w:r w:rsidRPr="00CD4150">
              <w:rPr>
                <w:rFonts w:eastAsia="Times New Roman" w:cs="Calibri"/>
                <w:sz w:val="24"/>
                <w:szCs w:val="24"/>
                <w:lang w:eastAsia="de-DE"/>
              </w:rPr>
              <w:t>+</w:t>
            </w:r>
          </w:p>
          <w:p w:rsidR="00BC59BC" w:rsidRPr="00CD4150" w:rsidRDefault="00BC59BC" w:rsidP="00BC59BC">
            <w:pPr>
              <w:pStyle w:val="Listenabsatz"/>
              <w:numPr>
                <w:ilvl w:val="0"/>
                <w:numId w:val="2"/>
              </w:numPr>
              <w:spacing w:after="0" w:line="240" w:lineRule="auto"/>
              <w:rPr>
                <w:rFonts w:eastAsia="Times New Roman" w:cs="Calibri"/>
                <w:b/>
                <w:bCs/>
                <w:sz w:val="24"/>
                <w:szCs w:val="24"/>
                <w:lang w:eastAsia="de-DE"/>
              </w:rPr>
            </w:pPr>
            <w:r w:rsidRPr="00CD4150">
              <w:rPr>
                <w:rFonts w:eastAsia="Times New Roman" w:cs="Calibri"/>
                <w:b/>
                <w:bCs/>
                <w:sz w:val="24"/>
                <w:szCs w:val="24"/>
                <w:lang w:eastAsia="de-DE"/>
              </w:rPr>
              <w:t xml:space="preserve">mit Akkusativobjekt: </w:t>
            </w:r>
            <w:r w:rsidRPr="00CD4150">
              <w:rPr>
                <w:rFonts w:eastAsia="Times New Roman" w:cs="Calibri"/>
                <w:sz w:val="24"/>
                <w:szCs w:val="24"/>
                <w:lang w:eastAsia="de-DE"/>
              </w:rPr>
              <w:t>ein</w:t>
            </w:r>
            <w:r w:rsidRPr="00CD4150">
              <w:rPr>
                <w:rFonts w:eastAsia="Times New Roman" w:cs="Calibri"/>
                <w:b/>
                <w:bCs/>
                <w:sz w:val="24"/>
                <w:szCs w:val="24"/>
                <w:lang w:eastAsia="de-DE"/>
              </w:rPr>
              <w:t xml:space="preserve"> Hobby </w:t>
            </w:r>
            <w:r w:rsidRPr="00CD4150">
              <w:rPr>
                <w:rFonts w:eastAsia="Times New Roman" w:cs="Calibri"/>
                <w:sz w:val="24"/>
                <w:szCs w:val="24"/>
                <w:lang w:eastAsia="de-DE"/>
              </w:rPr>
              <w:t>+</w:t>
            </w:r>
          </w:p>
          <w:p w:rsidR="00BC59BC" w:rsidRPr="00CD4150" w:rsidRDefault="00BC59BC" w:rsidP="00BC59BC">
            <w:pPr>
              <w:pStyle w:val="Listenabsatz"/>
              <w:numPr>
                <w:ilvl w:val="0"/>
                <w:numId w:val="2"/>
              </w:numPr>
              <w:spacing w:after="0" w:line="240" w:lineRule="auto"/>
              <w:rPr>
                <w:rFonts w:eastAsia="Times New Roman" w:cs="Calibri"/>
                <w:b/>
                <w:bCs/>
                <w:sz w:val="24"/>
                <w:szCs w:val="24"/>
                <w:lang w:eastAsia="de-DE"/>
              </w:rPr>
            </w:pPr>
            <w:r w:rsidRPr="00CD4150">
              <w:rPr>
                <w:rFonts w:eastAsia="Times New Roman" w:cs="Calibri"/>
                <w:b/>
                <w:bCs/>
                <w:sz w:val="24"/>
                <w:szCs w:val="24"/>
                <w:lang w:eastAsia="de-DE"/>
              </w:rPr>
              <w:t xml:space="preserve">mit Adverb: frei </w:t>
            </w:r>
            <w:r w:rsidRPr="00CD4150">
              <w:rPr>
                <w:rFonts w:eastAsia="Times New Roman" w:cs="Calibri"/>
                <w:sz w:val="24"/>
                <w:szCs w:val="24"/>
                <w:lang w:eastAsia="de-DE"/>
              </w:rPr>
              <w:t>+</w:t>
            </w:r>
          </w:p>
          <w:p w:rsidR="00BC59BC" w:rsidRPr="00CD4150" w:rsidRDefault="00BC59BC" w:rsidP="00BC59BC">
            <w:pPr>
              <w:pStyle w:val="Listenabsatz"/>
              <w:numPr>
                <w:ilvl w:val="0"/>
                <w:numId w:val="2"/>
              </w:numPr>
              <w:spacing w:after="0" w:line="240" w:lineRule="auto"/>
              <w:rPr>
                <w:rFonts w:eastAsia="Times New Roman" w:cs="Calibri"/>
                <w:sz w:val="24"/>
                <w:szCs w:val="24"/>
                <w:lang w:eastAsia="de-DE"/>
              </w:rPr>
            </w:pPr>
            <w:r w:rsidRPr="00CD4150">
              <w:rPr>
                <w:rFonts w:eastAsia="Times New Roman" w:cs="Calibri"/>
                <w:b/>
                <w:bCs/>
                <w:sz w:val="24"/>
                <w:szCs w:val="24"/>
                <w:lang w:eastAsia="de-DE"/>
              </w:rPr>
              <w:t xml:space="preserve">mit Adverb: uneingeschränkt </w:t>
            </w:r>
            <w:r w:rsidRPr="00CD4150">
              <w:rPr>
                <w:rFonts w:eastAsia="Times New Roman" w:cs="Calibri"/>
                <w:sz w:val="24"/>
                <w:szCs w:val="24"/>
                <w:lang w:eastAsia="de-DE"/>
              </w:rPr>
              <w:t>+</w:t>
            </w:r>
          </w:p>
        </w:tc>
      </w:tr>
      <w:tr w:rsidR="00BC59BC" w:rsidRPr="00CD4150" w:rsidTr="00E36DF9">
        <w:trPr>
          <w:trHeight w:val="1878"/>
        </w:trPr>
        <w:tc>
          <w:tcPr>
            <w:tcW w:w="3348"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b/>
                <w:sz w:val="24"/>
                <w:szCs w:val="24"/>
                <w:lang w:eastAsia="de-DE"/>
              </w:rPr>
            </w:pPr>
            <w:r w:rsidRPr="00CD4150">
              <w:rPr>
                <w:rFonts w:eastAsia="Times New Roman" w:cs="Calibri"/>
                <w:b/>
                <w:sz w:val="24"/>
                <w:szCs w:val="24"/>
                <w:lang w:eastAsia="de-DE"/>
              </w:rPr>
              <w:t xml:space="preserve">austauschen </w:t>
            </w:r>
            <w:r w:rsidRPr="00CD4150">
              <w:rPr>
                <w:rFonts w:eastAsia="Times New Roman" w:cs="Calibri"/>
                <w:bCs/>
                <w:sz w:val="24"/>
                <w:szCs w:val="24"/>
                <w:lang w:eastAsia="de-DE"/>
              </w:rPr>
              <w:t>+ sich (Akk.)</w:t>
            </w: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Dieser Begriff bedeutet </w:t>
            </w:r>
            <w:r>
              <w:rPr>
                <w:rFonts w:eastAsia="Times New Roman" w:cs="Calibri"/>
                <w:sz w:val="24"/>
                <w:szCs w:val="24"/>
                <w:lang w:eastAsia="de-DE"/>
              </w:rPr>
              <w:t xml:space="preserve">z.B. </w:t>
            </w:r>
            <w:r w:rsidRPr="00CD4150">
              <w:rPr>
                <w:rFonts w:eastAsia="Times New Roman" w:cs="Calibri"/>
                <w:sz w:val="24"/>
                <w:szCs w:val="24"/>
                <w:lang w:eastAsia="de-DE"/>
              </w:rPr>
              <w:t>Informationen</w:t>
            </w:r>
            <w:r>
              <w:rPr>
                <w:rFonts w:eastAsia="Times New Roman" w:cs="Calibri"/>
                <w:sz w:val="24"/>
                <w:szCs w:val="24"/>
                <w:lang w:eastAsia="de-DE"/>
              </w:rPr>
              <w:t xml:space="preserve"> oder </w:t>
            </w:r>
            <w:r w:rsidRPr="00CD4150">
              <w:rPr>
                <w:rFonts w:eastAsia="Times New Roman" w:cs="Calibri"/>
                <w:sz w:val="24"/>
                <w:szCs w:val="24"/>
                <w:lang w:eastAsia="de-DE"/>
              </w:rPr>
              <w:t>Meinungen</w:t>
            </w:r>
            <w:r>
              <w:rPr>
                <w:rFonts w:eastAsia="Times New Roman" w:cs="Calibri"/>
                <w:sz w:val="24"/>
                <w:szCs w:val="24"/>
                <w:lang w:eastAsia="de-DE"/>
              </w:rPr>
              <w:t xml:space="preserve"> </w:t>
            </w:r>
            <w:r w:rsidRPr="00CD4150">
              <w:rPr>
                <w:rFonts w:eastAsia="Times New Roman" w:cs="Calibri"/>
                <w:sz w:val="24"/>
                <w:szCs w:val="24"/>
                <w:lang w:eastAsia="de-DE"/>
              </w:rPr>
              <w:t xml:space="preserve">mit anderen Menschen zu teilen und mit ihnen zu </w:t>
            </w:r>
            <w:r>
              <w:rPr>
                <w:rFonts w:eastAsia="Times New Roman" w:cs="Calibri"/>
                <w:sz w:val="24"/>
                <w:szCs w:val="24"/>
                <w:lang w:eastAsia="de-DE"/>
              </w:rPr>
              <w:t>besprechen</w:t>
            </w:r>
            <w:r w:rsidRPr="00CD4150">
              <w:rPr>
                <w:rFonts w:eastAsia="Times New Roman" w:cs="Calibri"/>
                <w:sz w:val="24"/>
                <w:szCs w:val="24"/>
                <w:lang w:eastAsia="de-DE"/>
              </w:rPr>
              <w:t>.</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Die Studenten waren erfreut, sich mit ihren internationalen Kommilitonen </w:t>
            </w:r>
            <w:r w:rsidRPr="00CD4150">
              <w:rPr>
                <w:rFonts w:eastAsia="Times New Roman" w:cs="Calibri"/>
                <w:b/>
                <w:bCs/>
                <w:i/>
                <w:sz w:val="24"/>
                <w:szCs w:val="24"/>
                <w:lang w:eastAsia="de-DE"/>
              </w:rPr>
              <w:t>auszutauschen</w:t>
            </w:r>
            <w:r w:rsidRPr="00CD4150">
              <w:rPr>
                <w:rFonts w:eastAsia="Times New Roman" w:cs="Calibri"/>
                <w:i/>
                <w:sz w:val="24"/>
                <w:szCs w:val="24"/>
                <w:lang w:eastAsia="de-DE"/>
              </w:rPr>
              <w:t xml:space="preserve"> und mehr über ihre Kulturen zu erfahren.</w:t>
            </w:r>
          </w:p>
          <w:p w:rsidR="00BC59BC" w:rsidRPr="00CD4150" w:rsidRDefault="00BC59BC" w:rsidP="00E36DF9">
            <w:pPr>
              <w:spacing w:after="0" w:line="240" w:lineRule="auto"/>
              <w:rPr>
                <w:rFonts w:eastAsia="Times New Roman" w:cs="Calibri"/>
                <w:i/>
                <w:sz w:val="24"/>
                <w:szCs w:val="24"/>
                <w:lang w:eastAsia="de-DE"/>
              </w:rPr>
            </w:pPr>
          </w:p>
          <w:p w:rsidR="00BC59BC" w:rsidRPr="00CD4150" w:rsidRDefault="00BC59BC" w:rsidP="00E36DF9">
            <w:pPr>
              <w:spacing w:after="0" w:line="240" w:lineRule="auto"/>
              <w:rPr>
                <w:rFonts w:eastAsia="Times New Roman" w:cs="Calibri"/>
                <w:iCs/>
                <w:sz w:val="24"/>
                <w:szCs w:val="24"/>
                <w:lang w:eastAsia="de-DE"/>
              </w:rPr>
            </w:pPr>
            <w:r w:rsidRPr="00CD4150">
              <w:rPr>
                <w:rFonts w:eastAsia="Times New Roman" w:cs="Calibri"/>
                <w:b/>
                <w:bCs/>
                <w:iCs/>
                <w:sz w:val="24"/>
                <w:szCs w:val="24"/>
                <w:lang w:eastAsia="de-DE"/>
              </w:rPr>
              <w:t>Hinweis:</w:t>
            </w:r>
            <w:r w:rsidRPr="00CD4150">
              <w:rPr>
                <w:rFonts w:eastAsia="Times New Roman" w:cs="Calibri"/>
                <w:iCs/>
                <w:sz w:val="24"/>
                <w:szCs w:val="24"/>
                <w:lang w:eastAsia="de-DE"/>
              </w:rPr>
              <w:t xml:space="preserve"> Das Verb wird nicht immer reflexiv verwendet.</w:t>
            </w:r>
            <w:r>
              <w:rPr>
                <w:rFonts w:eastAsia="Times New Roman" w:cs="Calibri"/>
                <w:iCs/>
                <w:sz w:val="24"/>
                <w:szCs w:val="24"/>
                <w:lang w:eastAsia="de-DE"/>
              </w:rPr>
              <w:t xml:space="preserve"> Dann wird es durch einen Akkusativ ergänzt. </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Während der Konferenz hatten die Teilnehmer die Gelegenheit, Erfahrungen </w:t>
            </w:r>
            <w:r w:rsidRPr="00CD4150">
              <w:rPr>
                <w:rFonts w:eastAsia="Times New Roman" w:cs="Calibri"/>
                <w:b/>
                <w:bCs/>
                <w:i/>
                <w:sz w:val="24"/>
                <w:szCs w:val="24"/>
                <w:lang w:eastAsia="de-DE"/>
              </w:rPr>
              <w:t>auszutauschen</w:t>
            </w:r>
            <w:r w:rsidRPr="00CD4150">
              <w:rPr>
                <w:rFonts w:eastAsia="Times New Roman" w:cs="Calibri"/>
                <w:i/>
                <w:sz w:val="24"/>
                <w:szCs w:val="24"/>
                <w:lang w:eastAsia="de-DE"/>
              </w:rPr>
              <w:t>.</w:t>
            </w: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2"/>
              </w:num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mit Adverb: miteinander </w:t>
            </w:r>
            <w:r w:rsidRPr="00CD4150">
              <w:rPr>
                <w:rFonts w:eastAsia="Times New Roman" w:cs="Calibri"/>
                <w:bCs/>
                <w:sz w:val="24"/>
                <w:szCs w:val="24"/>
                <w:lang w:eastAsia="de-DE"/>
              </w:rPr>
              <w:t>+</w:t>
            </w:r>
          </w:p>
          <w:p w:rsidR="00BC59BC" w:rsidRPr="00CD4150" w:rsidRDefault="00BC59BC" w:rsidP="00BC59BC">
            <w:pPr>
              <w:pStyle w:val="Listenabsatz"/>
              <w:numPr>
                <w:ilvl w:val="0"/>
                <w:numId w:val="2"/>
              </w:numPr>
              <w:spacing w:after="0" w:line="240" w:lineRule="auto"/>
              <w:rPr>
                <w:rFonts w:eastAsia="Times New Roman" w:cs="Calibri"/>
                <w:sz w:val="24"/>
                <w:szCs w:val="24"/>
                <w:lang w:eastAsia="de-DE"/>
              </w:rPr>
            </w:pPr>
            <w:r w:rsidRPr="00CD4150">
              <w:rPr>
                <w:rFonts w:eastAsia="Times New Roman" w:cs="Calibri"/>
                <w:b/>
                <w:sz w:val="24"/>
                <w:szCs w:val="24"/>
                <w:lang w:eastAsia="de-DE"/>
              </w:rPr>
              <w:t>mit Adverb</w:t>
            </w:r>
            <w:r w:rsidRPr="00CD4150">
              <w:rPr>
                <w:rFonts w:eastAsia="Times New Roman" w:cs="Calibri"/>
                <w:b/>
                <w:bCs/>
                <w:sz w:val="24"/>
                <w:szCs w:val="24"/>
                <w:lang w:eastAsia="de-DE"/>
              </w:rPr>
              <w:t>: regelmäßig</w:t>
            </w:r>
            <w:r w:rsidRPr="00CD4150">
              <w:rPr>
                <w:rFonts w:eastAsia="Times New Roman" w:cs="Calibri"/>
                <w:sz w:val="24"/>
                <w:szCs w:val="24"/>
                <w:lang w:eastAsia="de-DE"/>
              </w:rPr>
              <w:t xml:space="preserve"> +</w:t>
            </w:r>
          </w:p>
          <w:p w:rsidR="00BC59BC" w:rsidRPr="00CD4150" w:rsidRDefault="00BC59BC" w:rsidP="00BC59BC">
            <w:pPr>
              <w:pStyle w:val="Listenabsatz"/>
              <w:numPr>
                <w:ilvl w:val="0"/>
                <w:numId w:val="2"/>
              </w:numPr>
              <w:spacing w:after="0" w:line="240" w:lineRule="auto"/>
              <w:rPr>
                <w:rFonts w:eastAsia="Times New Roman" w:cs="Calibri"/>
                <w:sz w:val="24"/>
                <w:szCs w:val="24"/>
                <w:lang w:eastAsia="de-DE"/>
              </w:rPr>
            </w:pPr>
            <w:r w:rsidRPr="00CD4150">
              <w:rPr>
                <w:sz w:val="24"/>
                <w:szCs w:val="24"/>
                <w:lang w:eastAsia="de-DE"/>
              </w:rPr>
              <w:sym w:font="Wingdings" w:char="F0E0"/>
            </w:r>
            <w:r w:rsidRPr="00CD4150">
              <w:rPr>
                <w:rFonts w:eastAsia="Times New Roman" w:cs="Calibri"/>
                <w:sz w:val="24"/>
                <w:szCs w:val="24"/>
                <w:lang w:eastAsia="de-DE"/>
              </w:rPr>
              <w:t xml:space="preserve"> der Austausch (-e)</w:t>
            </w:r>
          </w:p>
          <w:p w:rsidR="00BC59BC" w:rsidRPr="00CD4150" w:rsidRDefault="00BC59BC" w:rsidP="00BC59BC">
            <w:pPr>
              <w:pStyle w:val="Listenabsatz"/>
              <w:numPr>
                <w:ilvl w:val="0"/>
                <w:numId w:val="2"/>
              </w:numPr>
              <w:spacing w:after="0" w:line="240" w:lineRule="auto"/>
              <w:rPr>
                <w:rFonts w:eastAsia="Times New Roman" w:cs="Calibri"/>
                <w:sz w:val="24"/>
                <w:szCs w:val="24"/>
                <w:lang w:eastAsia="de-DE"/>
              </w:rPr>
            </w:pPr>
            <w:r w:rsidRPr="00CD4150">
              <w:rPr>
                <w:sz w:val="24"/>
                <w:szCs w:val="24"/>
                <w:lang w:eastAsia="de-DE"/>
              </w:rPr>
              <w:sym w:font="Wingdings" w:char="F0E0"/>
            </w:r>
            <w:r w:rsidRPr="00CD4150">
              <w:rPr>
                <w:sz w:val="24"/>
                <w:szCs w:val="24"/>
                <w:lang w:eastAsia="de-DE"/>
              </w:rPr>
              <w:t xml:space="preserve"> der Studenten</w:t>
            </w:r>
            <w:r w:rsidRPr="00CD4150">
              <w:rPr>
                <w:b/>
                <w:bCs/>
                <w:sz w:val="24"/>
                <w:szCs w:val="24"/>
                <w:lang w:eastAsia="de-DE"/>
              </w:rPr>
              <w:t>austausch</w:t>
            </w:r>
          </w:p>
          <w:p w:rsidR="00BC59BC" w:rsidRDefault="00BC59BC" w:rsidP="00E36DF9">
            <w:pPr>
              <w:pStyle w:val="Listenabsatz"/>
              <w:spacing w:after="0" w:line="240" w:lineRule="auto"/>
              <w:rPr>
                <w:rFonts w:eastAsia="Times New Roman" w:cs="Calibri"/>
                <w:sz w:val="24"/>
                <w:szCs w:val="24"/>
                <w:lang w:eastAsia="de-DE"/>
              </w:rPr>
            </w:pPr>
          </w:p>
          <w:p w:rsidR="00BC59BC" w:rsidRDefault="00BC59BC" w:rsidP="00E36DF9">
            <w:pPr>
              <w:spacing w:after="0" w:line="240" w:lineRule="auto"/>
              <w:rPr>
                <w:rFonts w:eastAsia="Times New Roman" w:cs="Calibri"/>
                <w:sz w:val="24"/>
                <w:szCs w:val="24"/>
                <w:lang w:eastAsia="de-DE"/>
              </w:rPr>
            </w:pPr>
          </w:p>
          <w:p w:rsidR="00BC59BC" w:rsidRPr="00214FD0" w:rsidRDefault="00BC59BC" w:rsidP="00BC59BC">
            <w:pPr>
              <w:pStyle w:val="Listenabsatz"/>
              <w:numPr>
                <w:ilvl w:val="0"/>
                <w:numId w:val="2"/>
              </w:numPr>
              <w:spacing w:after="0" w:line="240" w:lineRule="auto"/>
              <w:rPr>
                <w:rFonts w:eastAsia="Times New Roman" w:cs="Calibri"/>
                <w:sz w:val="24"/>
                <w:szCs w:val="24"/>
                <w:lang w:eastAsia="de-DE"/>
              </w:rPr>
            </w:pPr>
            <w:r w:rsidRPr="00CD4150">
              <w:rPr>
                <w:sz w:val="24"/>
                <w:szCs w:val="24"/>
                <w:lang w:eastAsia="de-DE"/>
              </w:rPr>
              <w:sym w:font="Wingdings" w:char="F0E0"/>
            </w:r>
            <w:r>
              <w:rPr>
                <w:sz w:val="24"/>
                <w:szCs w:val="24"/>
                <w:lang w:eastAsia="de-DE"/>
              </w:rPr>
              <w:t xml:space="preserve"> </w:t>
            </w:r>
            <w:r>
              <w:rPr>
                <w:rFonts w:eastAsia="Times New Roman" w:cs="Calibri"/>
                <w:sz w:val="24"/>
                <w:szCs w:val="24"/>
                <w:lang w:eastAsia="de-DE"/>
              </w:rPr>
              <w:t>Gedanken austauschen</w:t>
            </w:r>
          </w:p>
        </w:tc>
      </w:tr>
      <w:tr w:rsidR="00BC59BC" w:rsidRPr="00CD4150" w:rsidTr="00E36DF9">
        <w:tc>
          <w:tcPr>
            <w:tcW w:w="3348" w:type="dxa"/>
            <w:shd w:val="clear" w:color="auto" w:fill="auto"/>
            <w:tcMar>
              <w:top w:w="55" w:type="dxa"/>
              <w:left w:w="55" w:type="dxa"/>
              <w:bottom w:w="55" w:type="dxa"/>
              <w:right w:w="55" w:type="dxa"/>
            </w:tcMar>
          </w:tcPr>
          <w:p w:rsidR="00BC59BC" w:rsidRDefault="00BC59BC" w:rsidP="00E36DF9">
            <w:pPr>
              <w:spacing w:after="0" w:line="240" w:lineRule="auto"/>
              <w:rPr>
                <w:sz w:val="24"/>
                <w:szCs w:val="24"/>
              </w:rPr>
            </w:pPr>
            <w:r>
              <w:rPr>
                <w:sz w:val="24"/>
                <w:szCs w:val="24"/>
              </w:rPr>
              <w:t xml:space="preserve">die </w:t>
            </w:r>
            <w:r>
              <w:rPr>
                <w:b/>
                <w:bCs/>
                <w:sz w:val="24"/>
                <w:szCs w:val="24"/>
              </w:rPr>
              <w:t xml:space="preserve">Auswirkung </w:t>
            </w:r>
            <w:r>
              <w:rPr>
                <w:sz w:val="24"/>
                <w:szCs w:val="24"/>
              </w:rPr>
              <w:t>(-en)</w:t>
            </w:r>
          </w:p>
          <w:p w:rsidR="00BC59BC" w:rsidRPr="00E54664" w:rsidRDefault="00BC59BC" w:rsidP="00E36DF9">
            <w:pPr>
              <w:spacing w:after="0" w:line="240" w:lineRule="auto"/>
              <w:rPr>
                <w:sz w:val="24"/>
                <w:szCs w:val="24"/>
              </w:rPr>
            </w:pPr>
            <w:r>
              <w:rPr>
                <w:sz w:val="24"/>
                <w:szCs w:val="24"/>
              </w:rPr>
              <w:t>&lt;eine Auswirkung haben&gt;</w:t>
            </w:r>
          </w:p>
        </w:tc>
        <w:tc>
          <w:tcPr>
            <w:tcW w:w="6820" w:type="dxa"/>
            <w:shd w:val="clear" w:color="auto" w:fill="auto"/>
            <w:tcMar>
              <w:top w:w="55" w:type="dxa"/>
              <w:left w:w="55" w:type="dxa"/>
              <w:bottom w:w="55" w:type="dxa"/>
              <w:right w:w="55" w:type="dxa"/>
            </w:tcMar>
          </w:tcPr>
          <w:p w:rsidR="00BC59BC" w:rsidRDefault="00BC59BC" w:rsidP="00E36DF9">
            <w:pPr>
              <w:spacing w:after="0" w:line="240" w:lineRule="auto"/>
              <w:rPr>
                <w:rFonts w:eastAsia="Times New Roman" w:cs="Calibri"/>
                <w:sz w:val="24"/>
                <w:szCs w:val="24"/>
                <w:lang w:eastAsia="de-DE"/>
              </w:rPr>
            </w:pPr>
            <w:r>
              <w:rPr>
                <w:rFonts w:eastAsia="Times New Roman" w:cs="Calibri"/>
                <w:sz w:val="24"/>
                <w:szCs w:val="24"/>
                <w:lang w:eastAsia="de-DE"/>
              </w:rPr>
              <w:t xml:space="preserve">Das Wort beschreibt die Folgen, die eine Handlung für jemanden oder etwas hat. </w:t>
            </w:r>
          </w:p>
          <w:p w:rsidR="00BC59BC" w:rsidRDefault="00BC59BC" w:rsidP="00E36DF9">
            <w:pPr>
              <w:spacing w:after="0" w:line="240" w:lineRule="auto"/>
              <w:rPr>
                <w:rFonts w:eastAsia="Times New Roman" w:cs="Calibri"/>
                <w:i/>
                <w:iCs/>
                <w:sz w:val="24"/>
                <w:szCs w:val="24"/>
                <w:lang w:eastAsia="de-DE"/>
              </w:rPr>
            </w:pPr>
            <w:r>
              <w:rPr>
                <w:rFonts w:eastAsia="Times New Roman" w:cs="Calibri"/>
                <w:i/>
                <w:iCs/>
                <w:sz w:val="24"/>
                <w:szCs w:val="24"/>
                <w:lang w:eastAsia="de-DE"/>
              </w:rPr>
              <w:lastRenderedPageBreak/>
              <w:t xml:space="preserve">Smartphones haben viele positive </w:t>
            </w:r>
            <w:r w:rsidRPr="00491E4F">
              <w:rPr>
                <w:rFonts w:eastAsia="Times New Roman" w:cs="Calibri"/>
                <w:b/>
                <w:bCs/>
                <w:i/>
                <w:iCs/>
                <w:sz w:val="24"/>
                <w:szCs w:val="24"/>
                <w:lang w:eastAsia="de-DE"/>
              </w:rPr>
              <w:t>Auswirkungen</w:t>
            </w:r>
            <w:r>
              <w:rPr>
                <w:rFonts w:eastAsia="Times New Roman" w:cs="Calibri"/>
                <w:i/>
                <w:iCs/>
                <w:sz w:val="24"/>
                <w:szCs w:val="24"/>
                <w:lang w:eastAsia="de-DE"/>
              </w:rPr>
              <w:t xml:space="preserve"> auf unser tägliches Leben.</w:t>
            </w:r>
          </w:p>
          <w:p w:rsidR="00BC59BC" w:rsidRDefault="00BC59BC" w:rsidP="00E36DF9">
            <w:pPr>
              <w:spacing w:after="0" w:line="240" w:lineRule="auto"/>
              <w:rPr>
                <w:rFonts w:eastAsia="Times New Roman" w:cs="Calibri"/>
                <w:i/>
                <w:iCs/>
                <w:sz w:val="24"/>
                <w:szCs w:val="24"/>
                <w:lang w:eastAsia="de-DE"/>
              </w:rPr>
            </w:pPr>
          </w:p>
          <w:p w:rsidR="00BC59BC" w:rsidRPr="00491E4F" w:rsidRDefault="00BC59BC" w:rsidP="00E36DF9">
            <w:pPr>
              <w:spacing w:after="0" w:line="240" w:lineRule="auto"/>
              <w:rPr>
                <w:rFonts w:eastAsia="Times New Roman" w:cs="Calibri"/>
                <w:i/>
                <w:iCs/>
                <w:sz w:val="24"/>
                <w:szCs w:val="24"/>
                <w:lang w:eastAsia="de-DE"/>
              </w:rPr>
            </w:pPr>
            <w:r w:rsidRPr="00491E4F">
              <w:rPr>
                <w:rFonts w:eastAsia="Times New Roman" w:cs="Calibri"/>
                <w:i/>
                <w:iCs/>
                <w:sz w:val="24"/>
                <w:szCs w:val="24"/>
                <w:lang w:eastAsia="de-DE"/>
              </w:rPr>
              <w:t xml:space="preserve">Der Auslandsaufenthalt hatte eine nachhaltige </w:t>
            </w:r>
            <w:r w:rsidRPr="00491E4F">
              <w:rPr>
                <w:rFonts w:eastAsia="Times New Roman" w:cs="Calibri"/>
                <w:b/>
                <w:bCs/>
                <w:i/>
                <w:iCs/>
                <w:sz w:val="24"/>
                <w:szCs w:val="24"/>
                <w:lang w:eastAsia="de-DE"/>
              </w:rPr>
              <w:t>Auswirkung</w:t>
            </w:r>
            <w:r w:rsidRPr="00491E4F">
              <w:rPr>
                <w:rFonts w:eastAsia="Times New Roman" w:cs="Calibri"/>
                <w:i/>
                <w:iCs/>
                <w:sz w:val="24"/>
                <w:szCs w:val="24"/>
                <w:lang w:eastAsia="de-DE"/>
              </w:rPr>
              <w:t xml:space="preserve"> auf das persönliche Wachstum und die interkulturelle Kompetenz der Studentin.</w:t>
            </w:r>
          </w:p>
        </w:tc>
        <w:tc>
          <w:tcPr>
            <w:tcW w:w="4483" w:type="dxa"/>
            <w:shd w:val="clear" w:color="auto" w:fill="auto"/>
            <w:tcMar>
              <w:top w:w="55" w:type="dxa"/>
              <w:left w:w="55" w:type="dxa"/>
              <w:bottom w:w="55" w:type="dxa"/>
              <w:right w:w="55" w:type="dxa"/>
            </w:tcMar>
          </w:tcPr>
          <w:p w:rsidR="00BC59BC" w:rsidRDefault="00BC59BC" w:rsidP="00BC59BC">
            <w:pPr>
              <w:pStyle w:val="Listenabsatz"/>
              <w:numPr>
                <w:ilvl w:val="0"/>
                <w:numId w:val="2"/>
              </w:numPr>
              <w:spacing w:after="0" w:line="240" w:lineRule="auto"/>
              <w:rPr>
                <w:sz w:val="24"/>
                <w:szCs w:val="24"/>
                <w:lang w:eastAsia="de-DE"/>
              </w:rPr>
            </w:pPr>
            <w:r w:rsidRPr="00E54664">
              <w:rPr>
                <w:b/>
                <w:bCs/>
                <w:sz w:val="24"/>
                <w:szCs w:val="24"/>
                <w:lang w:eastAsia="de-DE"/>
              </w:rPr>
              <w:lastRenderedPageBreak/>
              <w:t xml:space="preserve">mit Attribut: </w:t>
            </w:r>
            <w:r w:rsidRPr="00870650">
              <w:rPr>
                <w:sz w:val="24"/>
                <w:szCs w:val="24"/>
                <w:lang w:eastAsia="de-DE"/>
              </w:rPr>
              <w:t xml:space="preserve">eine </w:t>
            </w:r>
            <w:r w:rsidRPr="00E54664">
              <w:rPr>
                <w:b/>
                <w:bCs/>
                <w:sz w:val="24"/>
                <w:szCs w:val="24"/>
                <w:lang w:eastAsia="de-DE"/>
              </w:rPr>
              <w:t>positive</w:t>
            </w:r>
            <w:r>
              <w:rPr>
                <w:sz w:val="24"/>
                <w:szCs w:val="24"/>
                <w:lang w:eastAsia="de-DE"/>
              </w:rPr>
              <w:t xml:space="preserve"> +</w:t>
            </w:r>
          </w:p>
          <w:p w:rsidR="00BC59BC" w:rsidRDefault="00BC59BC" w:rsidP="00BC59BC">
            <w:pPr>
              <w:pStyle w:val="Listenabsatz"/>
              <w:numPr>
                <w:ilvl w:val="0"/>
                <w:numId w:val="2"/>
              </w:numPr>
              <w:spacing w:after="0" w:line="240" w:lineRule="auto"/>
              <w:rPr>
                <w:sz w:val="24"/>
                <w:szCs w:val="24"/>
                <w:lang w:eastAsia="de-DE"/>
              </w:rPr>
            </w:pPr>
            <w:r w:rsidRPr="00E54664">
              <w:rPr>
                <w:b/>
                <w:bCs/>
                <w:sz w:val="24"/>
                <w:szCs w:val="24"/>
                <w:lang w:eastAsia="de-DE"/>
              </w:rPr>
              <w:t xml:space="preserve">mit Attribut: </w:t>
            </w:r>
            <w:r w:rsidRPr="00870650">
              <w:rPr>
                <w:sz w:val="24"/>
                <w:szCs w:val="24"/>
                <w:lang w:eastAsia="de-DE"/>
              </w:rPr>
              <w:t>eine</w:t>
            </w:r>
            <w:r>
              <w:rPr>
                <w:b/>
                <w:bCs/>
                <w:sz w:val="24"/>
                <w:szCs w:val="24"/>
                <w:lang w:eastAsia="de-DE"/>
              </w:rPr>
              <w:t xml:space="preserve"> </w:t>
            </w:r>
            <w:r w:rsidRPr="00E54664">
              <w:rPr>
                <w:b/>
                <w:bCs/>
                <w:sz w:val="24"/>
                <w:szCs w:val="24"/>
                <w:lang w:eastAsia="de-DE"/>
              </w:rPr>
              <w:t>negative</w:t>
            </w:r>
            <w:r>
              <w:rPr>
                <w:sz w:val="24"/>
                <w:szCs w:val="24"/>
                <w:lang w:eastAsia="de-DE"/>
              </w:rPr>
              <w:t xml:space="preserve"> +</w:t>
            </w:r>
          </w:p>
          <w:p w:rsidR="00BC59BC" w:rsidRDefault="00BC59BC" w:rsidP="00BC59BC">
            <w:pPr>
              <w:pStyle w:val="Listenabsatz"/>
              <w:numPr>
                <w:ilvl w:val="0"/>
                <w:numId w:val="2"/>
              </w:numPr>
              <w:spacing w:after="0" w:line="240" w:lineRule="auto"/>
              <w:rPr>
                <w:sz w:val="24"/>
                <w:szCs w:val="24"/>
                <w:lang w:eastAsia="de-DE"/>
              </w:rPr>
            </w:pPr>
            <w:r w:rsidRPr="00E54664">
              <w:rPr>
                <w:sz w:val="24"/>
                <w:szCs w:val="24"/>
                <w:lang w:eastAsia="de-DE"/>
              </w:rPr>
              <w:lastRenderedPageBreak/>
              <w:t>=</w:t>
            </w:r>
            <w:r>
              <w:rPr>
                <w:sz w:val="24"/>
                <w:szCs w:val="24"/>
                <w:lang w:eastAsia="de-DE"/>
              </w:rPr>
              <w:t xml:space="preserve"> </w:t>
            </w:r>
            <w:r w:rsidRPr="00E54664">
              <w:rPr>
                <w:sz w:val="24"/>
                <w:szCs w:val="24"/>
                <w:lang w:eastAsia="de-DE"/>
              </w:rPr>
              <w:t>&lt;sich auswirken auf&gt;</w:t>
            </w:r>
          </w:p>
          <w:p w:rsidR="00BC59BC" w:rsidRDefault="00BC59BC" w:rsidP="00BC59BC">
            <w:pPr>
              <w:pStyle w:val="Listenabsatz"/>
              <w:numPr>
                <w:ilvl w:val="0"/>
                <w:numId w:val="2"/>
              </w:numPr>
              <w:spacing w:after="0" w:line="240" w:lineRule="auto"/>
              <w:rPr>
                <w:sz w:val="24"/>
                <w:szCs w:val="24"/>
                <w:lang w:eastAsia="de-DE"/>
              </w:rPr>
            </w:pPr>
            <w:r>
              <w:rPr>
                <w:sz w:val="24"/>
                <w:szCs w:val="24"/>
                <w:lang w:eastAsia="de-DE"/>
              </w:rPr>
              <w:t xml:space="preserve">= &lt;einen </w:t>
            </w:r>
            <w:proofErr w:type="spellStart"/>
            <w:r>
              <w:rPr>
                <w:sz w:val="24"/>
                <w:szCs w:val="24"/>
                <w:lang w:eastAsia="de-DE"/>
              </w:rPr>
              <w:t>Einfluss</w:t>
            </w:r>
            <w:proofErr w:type="spellEnd"/>
            <w:r>
              <w:rPr>
                <w:sz w:val="24"/>
                <w:szCs w:val="24"/>
                <w:lang w:eastAsia="de-DE"/>
              </w:rPr>
              <w:t xml:space="preserve"> haben auf&gt;</w:t>
            </w:r>
          </w:p>
          <w:p w:rsidR="00BC59BC" w:rsidRPr="00E54664" w:rsidRDefault="00BC59BC" w:rsidP="00BC59BC">
            <w:pPr>
              <w:pStyle w:val="Listenabsatz"/>
              <w:numPr>
                <w:ilvl w:val="0"/>
                <w:numId w:val="2"/>
              </w:numPr>
              <w:spacing w:after="0" w:line="240" w:lineRule="auto"/>
              <w:rPr>
                <w:sz w:val="24"/>
                <w:szCs w:val="24"/>
                <w:lang w:eastAsia="de-DE"/>
              </w:rPr>
            </w:pPr>
            <w:r>
              <w:rPr>
                <w:sz w:val="24"/>
                <w:szCs w:val="24"/>
                <w:lang w:eastAsia="de-DE"/>
              </w:rPr>
              <w:t>= der Effekt</w:t>
            </w:r>
          </w:p>
          <w:p w:rsidR="00BC59BC" w:rsidRPr="00CD4150" w:rsidRDefault="00BC59BC" w:rsidP="00E36DF9">
            <w:pPr>
              <w:pStyle w:val="Listenabsatz"/>
              <w:spacing w:after="0" w:line="240" w:lineRule="auto"/>
              <w:rPr>
                <w:sz w:val="24"/>
                <w:szCs w:val="24"/>
                <w:lang w:eastAsia="de-DE"/>
              </w:rPr>
            </w:pPr>
          </w:p>
        </w:tc>
      </w:tr>
      <w:tr w:rsidR="00BC59BC" w:rsidRPr="00CD4150" w:rsidTr="00E36DF9">
        <w:tc>
          <w:tcPr>
            <w:tcW w:w="3348"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b/>
                <w:bCs/>
                <w:sz w:val="24"/>
                <w:szCs w:val="24"/>
              </w:rPr>
              <w:lastRenderedPageBreak/>
              <w:t>beeindruckt</w:t>
            </w:r>
            <w:r w:rsidRPr="00CD4150">
              <w:rPr>
                <w:sz w:val="24"/>
                <w:szCs w:val="24"/>
              </w:rPr>
              <w:t xml:space="preserve"> sein + von (Dat.)</w:t>
            </w: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Die Wendung </w:t>
            </w:r>
            <w:r>
              <w:rPr>
                <w:rFonts w:eastAsia="Times New Roman" w:cs="Calibri"/>
                <w:sz w:val="24"/>
                <w:szCs w:val="24"/>
                <w:lang w:eastAsia="de-DE"/>
              </w:rPr>
              <w:t>„</w:t>
            </w:r>
            <w:r w:rsidRPr="00CD4150">
              <w:rPr>
                <w:rFonts w:eastAsia="Times New Roman" w:cs="Calibri"/>
                <w:sz w:val="24"/>
                <w:szCs w:val="24"/>
                <w:lang w:eastAsia="de-DE"/>
              </w:rPr>
              <w:t>beeindruckt sein von</w:t>
            </w:r>
            <w:r>
              <w:rPr>
                <w:rFonts w:eastAsia="Times New Roman" w:cs="Calibri"/>
                <w:sz w:val="24"/>
                <w:szCs w:val="24"/>
                <w:lang w:eastAsia="de-DE"/>
              </w:rPr>
              <w:t>“</w:t>
            </w:r>
            <w:r w:rsidRPr="00CD4150">
              <w:rPr>
                <w:rFonts w:eastAsia="Times New Roman" w:cs="Calibri"/>
                <w:sz w:val="24"/>
                <w:szCs w:val="24"/>
                <w:lang w:eastAsia="de-DE"/>
              </w:rPr>
              <w:t xml:space="preserve"> wird verwendet, um auszudrücken,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man von einer Sache positiv </w:t>
            </w:r>
            <w:proofErr w:type="spellStart"/>
            <w:r w:rsidRPr="00CD4150">
              <w:rPr>
                <w:rFonts w:eastAsia="Times New Roman" w:cs="Calibri"/>
                <w:sz w:val="24"/>
                <w:szCs w:val="24"/>
                <w:lang w:eastAsia="de-DE"/>
              </w:rPr>
              <w:t>beeinflusst</w:t>
            </w:r>
            <w:proofErr w:type="spellEnd"/>
            <w:r w:rsidRPr="00CD4150">
              <w:rPr>
                <w:rFonts w:eastAsia="Times New Roman" w:cs="Calibri"/>
                <w:sz w:val="24"/>
                <w:szCs w:val="24"/>
                <w:lang w:eastAsia="de-DE"/>
              </w:rPr>
              <w:t xml:space="preserve"> wurde.</w:t>
            </w:r>
          </w:p>
          <w:p w:rsidR="00BC59BC" w:rsidRPr="00CD4150" w:rsidRDefault="00BC59BC" w:rsidP="00E36DF9">
            <w:pPr>
              <w:spacing w:after="0" w:line="240" w:lineRule="auto"/>
              <w:rPr>
                <w:rFonts w:eastAsia="Times New Roman" w:cs="Calibri"/>
                <w:i/>
                <w:iCs/>
                <w:sz w:val="24"/>
                <w:szCs w:val="24"/>
                <w:lang w:eastAsia="de-DE"/>
              </w:rPr>
            </w:pPr>
            <w:r w:rsidRPr="00CD4150">
              <w:rPr>
                <w:rFonts w:eastAsia="Times New Roman" w:cs="Calibri"/>
                <w:i/>
                <w:iCs/>
                <w:sz w:val="24"/>
                <w:szCs w:val="24"/>
                <w:lang w:eastAsia="de-DE"/>
              </w:rPr>
              <w:t xml:space="preserve">Insgesamt bin ich </w:t>
            </w:r>
            <w:r w:rsidRPr="00CD4150">
              <w:rPr>
                <w:rFonts w:eastAsia="Times New Roman" w:cs="Calibri"/>
                <w:b/>
                <w:bCs/>
                <w:i/>
                <w:iCs/>
                <w:sz w:val="24"/>
                <w:szCs w:val="24"/>
                <w:lang w:eastAsia="de-DE"/>
              </w:rPr>
              <w:t>beeindruckt</w:t>
            </w:r>
            <w:r w:rsidRPr="00CD4150">
              <w:rPr>
                <w:rFonts w:eastAsia="Times New Roman" w:cs="Calibri"/>
                <w:i/>
                <w:iCs/>
                <w:sz w:val="24"/>
                <w:szCs w:val="24"/>
                <w:lang w:eastAsia="de-DE"/>
              </w:rPr>
              <w:t xml:space="preserve"> von den positiven Aspekten, die digitale Kommunikation für junge Menschen mit sich bringt.</w:t>
            </w: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2"/>
              </w:num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hat Adverb: tief </w:t>
            </w:r>
            <w:r w:rsidRPr="00CD4150">
              <w:rPr>
                <w:rFonts w:eastAsia="Times New Roman" w:cs="Calibri"/>
                <w:bCs/>
                <w:sz w:val="24"/>
                <w:szCs w:val="24"/>
                <w:lang w:eastAsia="de-DE"/>
              </w:rPr>
              <w:t>+</w:t>
            </w:r>
          </w:p>
          <w:p w:rsidR="00BC59BC" w:rsidRPr="00870650" w:rsidRDefault="00BC59BC" w:rsidP="00BC59BC">
            <w:pPr>
              <w:pStyle w:val="Listenabsatz"/>
              <w:numPr>
                <w:ilvl w:val="0"/>
                <w:numId w:val="2"/>
              </w:num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hat Adverb: sehr </w:t>
            </w:r>
            <w:r w:rsidRPr="00CD4150">
              <w:rPr>
                <w:rFonts w:eastAsia="Times New Roman" w:cs="Calibri"/>
                <w:bCs/>
                <w:sz w:val="24"/>
                <w:szCs w:val="24"/>
                <w:lang w:eastAsia="de-DE"/>
              </w:rPr>
              <w:t>+</w:t>
            </w:r>
          </w:p>
          <w:p w:rsidR="00BC59BC" w:rsidRPr="00CD4150" w:rsidRDefault="00BC59BC" w:rsidP="00BC59BC">
            <w:pPr>
              <w:pStyle w:val="Listenabsatz"/>
              <w:numPr>
                <w:ilvl w:val="0"/>
                <w:numId w:val="2"/>
              </w:numPr>
              <w:spacing w:after="0" w:line="240" w:lineRule="auto"/>
              <w:rPr>
                <w:rFonts w:eastAsia="Times New Roman" w:cs="Calibri"/>
                <w:sz w:val="24"/>
                <w:szCs w:val="24"/>
                <w:lang w:eastAsia="de-DE"/>
              </w:rPr>
            </w:pPr>
            <w:r w:rsidRPr="00CD4150">
              <w:rPr>
                <w:sz w:val="24"/>
                <w:szCs w:val="24"/>
                <w:lang w:eastAsia="de-DE"/>
              </w:rPr>
              <w:sym w:font="Wingdings" w:char="F0E0"/>
            </w:r>
            <w:r w:rsidRPr="00CD4150">
              <w:rPr>
                <w:sz w:val="24"/>
                <w:szCs w:val="24"/>
                <w:lang w:eastAsia="de-DE"/>
              </w:rPr>
              <w:t xml:space="preserve"> der Eindruck (-``e)</w:t>
            </w:r>
          </w:p>
          <w:p w:rsidR="00BC59BC" w:rsidRPr="00CD4150" w:rsidRDefault="00BC59BC" w:rsidP="00BC59BC">
            <w:pPr>
              <w:pStyle w:val="Listenabsatz"/>
              <w:numPr>
                <w:ilvl w:val="0"/>
                <w:numId w:val="2"/>
              </w:numPr>
              <w:spacing w:after="0" w:line="240" w:lineRule="auto"/>
              <w:rPr>
                <w:rFonts w:eastAsia="Times New Roman" w:cs="Calibri"/>
                <w:sz w:val="24"/>
                <w:szCs w:val="24"/>
                <w:lang w:eastAsia="de-DE"/>
              </w:rPr>
            </w:pPr>
            <w:r w:rsidRPr="00CD4150">
              <w:rPr>
                <w:sz w:val="24"/>
                <w:szCs w:val="24"/>
                <w:lang w:eastAsia="de-DE"/>
              </w:rPr>
              <w:sym w:font="Wingdings" w:char="F0E0"/>
            </w:r>
            <w:r w:rsidRPr="00CD4150">
              <w:rPr>
                <w:sz w:val="24"/>
                <w:szCs w:val="24"/>
                <w:lang w:eastAsia="de-DE"/>
              </w:rPr>
              <w:t xml:space="preserve"> &lt;einen guten Eindruck hinterlassen&gt;</w:t>
            </w:r>
          </w:p>
          <w:p w:rsidR="00BC59BC" w:rsidRPr="00CD4150" w:rsidRDefault="00BC59BC" w:rsidP="00BC59BC">
            <w:pPr>
              <w:pStyle w:val="Listenabsatz"/>
              <w:numPr>
                <w:ilvl w:val="0"/>
                <w:numId w:val="2"/>
              </w:numPr>
              <w:spacing w:after="0" w:line="240" w:lineRule="auto"/>
              <w:rPr>
                <w:rFonts w:eastAsia="Times New Roman" w:cs="Calibri"/>
                <w:sz w:val="24"/>
                <w:szCs w:val="24"/>
                <w:lang w:eastAsia="de-DE"/>
              </w:rPr>
            </w:pPr>
            <w:r w:rsidRPr="00CD4150">
              <w:rPr>
                <w:sz w:val="24"/>
                <w:szCs w:val="24"/>
                <w:lang w:eastAsia="de-DE"/>
              </w:rPr>
              <w:sym w:font="Wingdings" w:char="F0E0"/>
            </w:r>
            <w:r w:rsidRPr="00CD4150">
              <w:rPr>
                <w:sz w:val="24"/>
                <w:szCs w:val="24"/>
                <w:lang w:eastAsia="de-DE"/>
              </w:rPr>
              <w:t xml:space="preserve"> &lt;einen guten Eindruck machen&gt;</w:t>
            </w:r>
          </w:p>
          <w:p w:rsidR="00BC59BC" w:rsidRPr="00CD4150" w:rsidRDefault="00BC59BC" w:rsidP="00E36DF9">
            <w:pPr>
              <w:pStyle w:val="Listenabsatz"/>
              <w:spacing w:after="0" w:line="240" w:lineRule="auto"/>
              <w:rPr>
                <w:rFonts w:eastAsia="Times New Roman" w:cs="Calibri"/>
                <w:sz w:val="24"/>
                <w:szCs w:val="24"/>
                <w:lang w:eastAsia="de-DE"/>
              </w:rPr>
            </w:pPr>
          </w:p>
        </w:tc>
      </w:tr>
      <w:tr w:rsidR="00BC59BC" w:rsidRPr="00CD4150" w:rsidTr="00E36DF9">
        <w:tc>
          <w:tcPr>
            <w:tcW w:w="3348" w:type="dxa"/>
            <w:shd w:val="clear" w:color="auto" w:fill="auto"/>
            <w:tcMar>
              <w:top w:w="55" w:type="dxa"/>
              <w:left w:w="55" w:type="dxa"/>
              <w:bottom w:w="55" w:type="dxa"/>
              <w:right w:w="55" w:type="dxa"/>
            </w:tcMar>
          </w:tcPr>
          <w:p w:rsidR="00BC59BC" w:rsidRDefault="00BC59BC" w:rsidP="00E36DF9">
            <w:pPr>
              <w:spacing w:after="0" w:line="240" w:lineRule="auto"/>
              <w:rPr>
                <w:rFonts w:cs="StoneSerifITC-Medium"/>
                <w:sz w:val="24"/>
                <w:szCs w:val="24"/>
              </w:rPr>
            </w:pPr>
            <w:r w:rsidRPr="00CD4150">
              <w:rPr>
                <w:rFonts w:cs="StoneSerifITC-Medium"/>
                <w:b/>
                <w:bCs/>
                <w:sz w:val="24"/>
                <w:szCs w:val="24"/>
              </w:rPr>
              <w:t>befassen</w:t>
            </w:r>
            <w:r w:rsidRPr="00CD4150">
              <w:rPr>
                <w:rFonts w:cs="StoneSerifITC-Medium"/>
                <w:sz w:val="24"/>
                <w:szCs w:val="24"/>
              </w:rPr>
              <w:t xml:space="preserve"> + sich (Akk.) + mit (Dat.)</w:t>
            </w:r>
          </w:p>
          <w:p w:rsidR="00BC59BC" w:rsidRDefault="00BC59BC" w:rsidP="00E36DF9">
            <w:pPr>
              <w:spacing w:after="0" w:line="240" w:lineRule="auto"/>
              <w:rPr>
                <w:rFonts w:cs="StoneSerifITC-Medium"/>
                <w:sz w:val="24"/>
                <w:szCs w:val="24"/>
              </w:rPr>
            </w:pPr>
          </w:p>
          <w:p w:rsidR="00BC59BC" w:rsidRDefault="00BC59BC" w:rsidP="00E36DF9">
            <w:pPr>
              <w:spacing w:after="0" w:line="240" w:lineRule="auto"/>
              <w:rPr>
                <w:rFonts w:cs="StoneSerifITC-Medium"/>
                <w:sz w:val="24"/>
                <w:szCs w:val="24"/>
              </w:rPr>
            </w:pPr>
          </w:p>
          <w:p w:rsidR="00BC59BC" w:rsidRDefault="00BC59BC" w:rsidP="00E36DF9">
            <w:pPr>
              <w:spacing w:after="0" w:line="240" w:lineRule="auto"/>
              <w:rPr>
                <w:rFonts w:cs="StoneSerifITC-Medium"/>
                <w:sz w:val="24"/>
                <w:szCs w:val="24"/>
              </w:rPr>
            </w:pPr>
          </w:p>
          <w:p w:rsidR="00BC59BC" w:rsidRPr="00214FD0" w:rsidRDefault="00BC59BC" w:rsidP="00E36DF9">
            <w:pPr>
              <w:spacing w:after="0" w:line="240" w:lineRule="auto"/>
              <w:rPr>
                <w:rFonts w:eastAsia="Times New Roman" w:cs="Calibri"/>
                <w:color w:val="4F81BD" w:themeColor="accent1"/>
                <w:sz w:val="24"/>
                <w:szCs w:val="24"/>
                <w:lang w:eastAsia="de-DE"/>
              </w:rPr>
            </w:pPr>
            <w:r w:rsidRPr="00214FD0">
              <w:rPr>
                <w:rFonts w:eastAsia="Times New Roman" w:cs="Calibri"/>
                <w:sz w:val="24"/>
                <w:szCs w:val="24"/>
                <w:lang w:eastAsia="de-DE"/>
              </w:rPr>
              <w:t xml:space="preserve">&lt;sich mit einem Thema </w:t>
            </w:r>
            <w:r w:rsidRPr="00214FD0">
              <w:rPr>
                <w:rFonts w:eastAsia="Times New Roman" w:cs="Calibri"/>
                <w:b/>
                <w:bCs/>
                <w:sz w:val="24"/>
                <w:szCs w:val="24"/>
                <w:lang w:eastAsia="de-DE"/>
              </w:rPr>
              <w:t>befassen</w:t>
            </w:r>
            <w:r w:rsidRPr="00214FD0">
              <w:rPr>
                <w:rFonts w:eastAsia="Times New Roman" w:cs="Calibri"/>
                <w:sz w:val="24"/>
                <w:szCs w:val="24"/>
                <w:lang w:eastAsia="de-DE"/>
              </w:rPr>
              <w:t>&gt;</w:t>
            </w:r>
          </w:p>
          <w:p w:rsidR="00BC59BC" w:rsidRPr="00CD4150" w:rsidRDefault="00BC59BC" w:rsidP="00E36DF9">
            <w:pPr>
              <w:spacing w:after="0" w:line="240" w:lineRule="auto"/>
              <w:rPr>
                <w:rFonts w:cs="StoneSerifITC-Medium"/>
                <w:sz w:val="24"/>
                <w:szCs w:val="24"/>
              </w:rPr>
            </w:pP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Das bedeutet, sich mit einem Thema</w:t>
            </w:r>
            <w:r>
              <w:rPr>
                <w:rFonts w:eastAsia="Times New Roman" w:cs="Calibri"/>
                <w:sz w:val="24"/>
                <w:szCs w:val="24"/>
                <w:lang w:eastAsia="de-DE"/>
              </w:rPr>
              <w:t xml:space="preserve"> oder </w:t>
            </w:r>
            <w:r w:rsidRPr="00CD4150">
              <w:rPr>
                <w:rFonts w:eastAsia="Times New Roman" w:cs="Calibri"/>
                <w:sz w:val="24"/>
                <w:szCs w:val="24"/>
                <w:lang w:eastAsia="de-DE"/>
              </w:rPr>
              <w:t>einer Aufgabe oder einer Situation intensiv zu beschäftigen.</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Wir sollten uns mit den Auswirkungen des Klimawandels </w:t>
            </w:r>
            <w:r w:rsidRPr="00CD4150">
              <w:rPr>
                <w:rFonts w:eastAsia="Times New Roman" w:cs="Calibri"/>
                <w:b/>
                <w:bCs/>
                <w:i/>
                <w:sz w:val="24"/>
                <w:szCs w:val="24"/>
                <w:lang w:eastAsia="de-DE"/>
              </w:rPr>
              <w:t>befassen</w:t>
            </w:r>
            <w:r w:rsidRPr="00CD4150">
              <w:rPr>
                <w:rFonts w:eastAsia="Times New Roman" w:cs="Calibri"/>
                <w:i/>
                <w:sz w:val="24"/>
                <w:szCs w:val="24"/>
                <w:lang w:eastAsia="de-DE"/>
              </w:rPr>
              <w:t xml:space="preserve"> und nachhaltige Lösungen suchen.</w:t>
            </w:r>
          </w:p>
          <w:p w:rsidR="00BC59BC" w:rsidRPr="00CD4150" w:rsidRDefault="00BC59BC" w:rsidP="00E36DF9">
            <w:pPr>
              <w:spacing w:after="0" w:line="240" w:lineRule="auto"/>
              <w:rPr>
                <w:rFonts w:eastAsia="Times New Roman" w:cs="Calibri"/>
                <w:i/>
                <w:sz w:val="24"/>
                <w:szCs w:val="24"/>
                <w:lang w:eastAsia="de-DE"/>
              </w:rPr>
            </w:pPr>
          </w:p>
          <w:p w:rsidR="00BC59BC" w:rsidRDefault="00BC59BC" w:rsidP="00E36DF9">
            <w:pPr>
              <w:spacing w:after="0" w:line="240" w:lineRule="auto"/>
              <w:rPr>
                <w:sz w:val="24"/>
                <w:szCs w:val="24"/>
              </w:rPr>
            </w:pPr>
            <w:r w:rsidRPr="00CD4150">
              <w:rPr>
                <w:sz w:val="24"/>
                <w:szCs w:val="24"/>
              </w:rPr>
              <w:t xml:space="preserve">Hier bezieht sich der Begriff „sich befassen“ darauf, </w:t>
            </w:r>
            <w:proofErr w:type="spellStart"/>
            <w:r w:rsidRPr="00CD4150">
              <w:rPr>
                <w:sz w:val="24"/>
                <w:szCs w:val="24"/>
              </w:rPr>
              <w:t>dass</w:t>
            </w:r>
            <w:proofErr w:type="spellEnd"/>
            <w:r w:rsidRPr="00CD4150">
              <w:rPr>
                <w:sz w:val="24"/>
                <w:szCs w:val="24"/>
              </w:rPr>
              <w:t xml:space="preserve"> die Vorlesung das Thema „</w:t>
            </w:r>
            <w:proofErr w:type="spellStart"/>
            <w:r w:rsidRPr="00CD4150">
              <w:rPr>
                <w:sz w:val="24"/>
                <w:szCs w:val="24"/>
              </w:rPr>
              <w:t>Einfluss</w:t>
            </w:r>
            <w:proofErr w:type="spellEnd"/>
            <w:r w:rsidRPr="00CD4150">
              <w:rPr>
                <w:sz w:val="24"/>
                <w:szCs w:val="24"/>
              </w:rPr>
              <w:t xml:space="preserve"> digitaler Kommunikation auf das Alltagsverhalten von Jugendlichen“ hatte. </w:t>
            </w:r>
          </w:p>
          <w:p w:rsidR="00BC59BC" w:rsidRDefault="00BC59BC" w:rsidP="00E36DF9">
            <w:pPr>
              <w:spacing w:after="0" w:line="240" w:lineRule="auto"/>
              <w:rPr>
                <w:i/>
                <w:iCs/>
                <w:sz w:val="24"/>
                <w:szCs w:val="24"/>
              </w:rPr>
            </w:pPr>
            <w:r w:rsidRPr="00CD4150">
              <w:rPr>
                <w:i/>
                <w:iCs/>
                <w:sz w:val="24"/>
                <w:szCs w:val="24"/>
              </w:rPr>
              <w:t xml:space="preserve">Vor kurzem habe ich eine spannende Vorlesung besucht, die </w:t>
            </w:r>
            <w:r w:rsidRPr="00CD4150">
              <w:rPr>
                <w:b/>
                <w:bCs/>
                <w:i/>
                <w:iCs/>
                <w:sz w:val="24"/>
                <w:szCs w:val="24"/>
              </w:rPr>
              <w:t>sich</w:t>
            </w:r>
            <w:r w:rsidRPr="00CD4150">
              <w:rPr>
                <w:i/>
                <w:iCs/>
                <w:sz w:val="24"/>
                <w:szCs w:val="24"/>
              </w:rPr>
              <w:t xml:space="preserve"> mit dem </w:t>
            </w:r>
            <w:proofErr w:type="spellStart"/>
            <w:r w:rsidRPr="00CD4150">
              <w:rPr>
                <w:i/>
                <w:iCs/>
                <w:sz w:val="24"/>
                <w:szCs w:val="24"/>
              </w:rPr>
              <w:t>Einfluss</w:t>
            </w:r>
            <w:proofErr w:type="spellEnd"/>
            <w:r w:rsidRPr="00CD4150">
              <w:rPr>
                <w:i/>
                <w:iCs/>
                <w:sz w:val="24"/>
                <w:szCs w:val="24"/>
              </w:rPr>
              <w:t xml:space="preserve"> digitaler Kommunikation auf das Alltagsverhalten von Jugendlichen </w:t>
            </w:r>
            <w:proofErr w:type="spellStart"/>
            <w:r w:rsidRPr="00CD4150">
              <w:rPr>
                <w:b/>
                <w:bCs/>
                <w:i/>
                <w:iCs/>
                <w:sz w:val="24"/>
                <w:szCs w:val="24"/>
              </w:rPr>
              <w:t>befasste</w:t>
            </w:r>
            <w:proofErr w:type="spellEnd"/>
            <w:r w:rsidRPr="00CD4150">
              <w:rPr>
                <w:i/>
                <w:iCs/>
                <w:sz w:val="24"/>
                <w:szCs w:val="24"/>
              </w:rPr>
              <w:t>.</w:t>
            </w:r>
          </w:p>
          <w:p w:rsidR="00BC59BC" w:rsidRPr="00CD4150" w:rsidRDefault="00BC59BC" w:rsidP="00E36DF9">
            <w:pPr>
              <w:spacing w:after="0" w:line="240" w:lineRule="auto"/>
              <w:rPr>
                <w:rFonts w:eastAsia="Times New Roman" w:cs="Calibri"/>
                <w:sz w:val="24"/>
                <w:szCs w:val="24"/>
                <w:lang w:eastAsia="de-DE"/>
              </w:rPr>
            </w:pP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5"/>
              </w:numPr>
              <w:spacing w:after="0" w:line="240" w:lineRule="auto"/>
              <w:rPr>
                <w:rFonts w:eastAsia="Times New Roman" w:cs="Calibri"/>
                <w:color w:val="4F81BD" w:themeColor="accent1"/>
                <w:sz w:val="24"/>
                <w:szCs w:val="24"/>
                <w:lang w:eastAsia="de-DE"/>
              </w:rPr>
            </w:pPr>
            <w:r w:rsidRPr="00CD4150">
              <w:rPr>
                <w:rFonts w:eastAsia="Times New Roman" w:cs="Calibri"/>
                <w:sz w:val="24"/>
                <w:szCs w:val="24"/>
                <w:lang w:eastAsia="de-DE"/>
              </w:rPr>
              <w:sym w:font="Wingdings" w:char="F0E0"/>
            </w:r>
            <w:r w:rsidRPr="00CD4150">
              <w:rPr>
                <w:rFonts w:eastAsia="Times New Roman" w:cs="Calibri"/>
                <w:sz w:val="24"/>
                <w:szCs w:val="24"/>
                <w:lang w:eastAsia="de-DE"/>
              </w:rPr>
              <w:t xml:space="preserve"> &lt;sich mit einem Problem befassen&gt;</w:t>
            </w:r>
          </w:p>
          <w:p w:rsidR="00BC59BC" w:rsidRPr="0026142B" w:rsidRDefault="00BC59BC" w:rsidP="00BC59BC">
            <w:pPr>
              <w:pStyle w:val="Listenabsatz"/>
              <w:numPr>
                <w:ilvl w:val="0"/>
                <w:numId w:val="5"/>
              </w:numPr>
              <w:spacing w:after="0" w:line="240" w:lineRule="auto"/>
              <w:rPr>
                <w:rFonts w:eastAsia="Times New Roman" w:cs="Calibri"/>
                <w:color w:val="4F81BD" w:themeColor="accent1"/>
                <w:sz w:val="24"/>
                <w:szCs w:val="24"/>
                <w:lang w:eastAsia="de-DE"/>
              </w:rPr>
            </w:pPr>
            <w:r w:rsidRPr="00CD4150">
              <w:rPr>
                <w:rFonts w:eastAsia="Times New Roman" w:cs="Calibri"/>
                <w:sz w:val="24"/>
                <w:szCs w:val="24"/>
                <w:lang w:eastAsia="de-DE"/>
              </w:rPr>
              <w:sym w:font="Wingdings" w:char="F0E0"/>
            </w:r>
            <w:r w:rsidRPr="00CD4150">
              <w:rPr>
                <w:rFonts w:eastAsia="Times New Roman" w:cs="Calibri"/>
                <w:sz w:val="24"/>
                <w:szCs w:val="24"/>
                <w:lang w:eastAsia="de-DE"/>
              </w:rPr>
              <w:t xml:space="preserve"> &lt;sich mit einer Aufgabe befassen&gt;</w:t>
            </w:r>
          </w:p>
          <w:p w:rsidR="00BC59BC" w:rsidRPr="0026142B" w:rsidRDefault="00BC59BC" w:rsidP="00E36DF9">
            <w:pPr>
              <w:spacing w:after="0" w:line="240" w:lineRule="auto"/>
              <w:rPr>
                <w:rFonts w:eastAsia="Times New Roman" w:cs="Calibri"/>
                <w:color w:val="4F81BD" w:themeColor="accent1"/>
                <w:sz w:val="24"/>
                <w:szCs w:val="24"/>
                <w:lang w:eastAsia="de-DE"/>
              </w:rPr>
            </w:pPr>
          </w:p>
          <w:p w:rsidR="00BC59BC" w:rsidRPr="0026142B" w:rsidRDefault="00BC59BC" w:rsidP="00BC59BC">
            <w:pPr>
              <w:pStyle w:val="Listenabsatz"/>
              <w:numPr>
                <w:ilvl w:val="0"/>
                <w:numId w:val="5"/>
              </w:numPr>
              <w:spacing w:after="0" w:line="240" w:lineRule="auto"/>
              <w:rPr>
                <w:rFonts w:eastAsia="Times New Roman" w:cs="Calibri"/>
                <w:sz w:val="24"/>
                <w:szCs w:val="24"/>
                <w:lang w:eastAsia="de-DE"/>
              </w:rPr>
            </w:pPr>
            <w:r w:rsidRPr="0026142B">
              <w:rPr>
                <w:rFonts w:eastAsia="Times New Roman" w:cs="Calibri"/>
                <w:sz w:val="24"/>
                <w:szCs w:val="24"/>
                <w:lang w:eastAsia="de-DE"/>
              </w:rPr>
              <w:t>=</w:t>
            </w:r>
            <w:r>
              <w:rPr>
                <w:rFonts w:eastAsia="Times New Roman" w:cs="Calibri"/>
                <w:sz w:val="24"/>
                <w:szCs w:val="24"/>
                <w:lang w:eastAsia="de-DE"/>
              </w:rPr>
              <w:t xml:space="preserve"> </w:t>
            </w:r>
            <w:r w:rsidRPr="0026142B">
              <w:rPr>
                <w:rFonts w:eastAsia="Times New Roman" w:cs="Calibri"/>
                <w:sz w:val="24"/>
                <w:szCs w:val="24"/>
                <w:lang w:eastAsia="de-DE"/>
              </w:rPr>
              <w:t>&lt;zum Thema haben&gt;</w:t>
            </w:r>
          </w:p>
          <w:p w:rsidR="00BC59BC" w:rsidRPr="00CD4150" w:rsidRDefault="00BC59BC" w:rsidP="00E36DF9">
            <w:pPr>
              <w:pStyle w:val="Listenabsatz"/>
              <w:spacing w:after="0" w:line="240" w:lineRule="auto"/>
              <w:rPr>
                <w:rFonts w:eastAsia="Times New Roman" w:cs="Calibri"/>
                <w:color w:val="4F81BD" w:themeColor="accent1"/>
                <w:sz w:val="24"/>
                <w:szCs w:val="24"/>
                <w:lang w:eastAsia="de-DE"/>
              </w:rPr>
            </w:pPr>
          </w:p>
        </w:tc>
      </w:tr>
      <w:tr w:rsidR="00BC59BC" w:rsidRPr="00CD4150" w:rsidTr="00E36DF9">
        <w:tc>
          <w:tcPr>
            <w:tcW w:w="3348"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b/>
                <w:bCs/>
                <w:sz w:val="24"/>
                <w:szCs w:val="24"/>
                <w:lang w:eastAsia="de-DE"/>
              </w:rPr>
              <w:t xml:space="preserve">einhalten </w:t>
            </w:r>
            <w:r w:rsidRPr="00CD4150">
              <w:rPr>
                <w:rFonts w:eastAsia="Times New Roman" w:cs="Calibri"/>
                <w:sz w:val="24"/>
                <w:szCs w:val="24"/>
                <w:lang w:eastAsia="de-DE"/>
              </w:rPr>
              <w:t>+ Akk.</w:t>
            </w:r>
          </w:p>
          <w:p w:rsidR="00BC59BC" w:rsidRPr="00CD4150" w:rsidRDefault="00BC59BC" w:rsidP="00E36DF9">
            <w:pPr>
              <w:spacing w:after="0" w:line="240" w:lineRule="auto"/>
              <w:rPr>
                <w:rFonts w:eastAsia="Times New Roman" w:cs="Calibri"/>
                <w:b/>
                <w:bCs/>
                <w:sz w:val="24"/>
                <w:szCs w:val="24"/>
                <w:lang w:eastAsia="de-DE"/>
              </w:rPr>
            </w:pPr>
            <w:r w:rsidRPr="00CD4150">
              <w:rPr>
                <w:rFonts w:eastAsia="Times New Roman" w:cs="Calibri"/>
                <w:sz w:val="24"/>
                <w:szCs w:val="24"/>
                <w:lang w:eastAsia="de-DE"/>
              </w:rPr>
              <w:t>er hielt ein, er hat eingehalten</w:t>
            </w: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Das bedeutet,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man sich an etwas hält, was man versprochen oder entschieden hat. </w:t>
            </w:r>
          </w:p>
          <w:p w:rsidR="00BC59BC" w:rsidRPr="00CD4150" w:rsidRDefault="00BC59BC" w:rsidP="00E36DF9">
            <w:pPr>
              <w:spacing w:after="0" w:line="240" w:lineRule="auto"/>
              <w:rPr>
                <w:i/>
                <w:iCs/>
                <w:sz w:val="24"/>
                <w:szCs w:val="24"/>
              </w:rPr>
            </w:pPr>
            <w:r w:rsidRPr="00CD4150">
              <w:rPr>
                <w:i/>
                <w:iCs/>
                <w:sz w:val="24"/>
                <w:szCs w:val="24"/>
              </w:rPr>
              <w:t xml:space="preserve">Früher haben wir Verabredungen verbindlich </w:t>
            </w:r>
            <w:r w:rsidRPr="00CD4150">
              <w:rPr>
                <w:b/>
                <w:bCs/>
                <w:i/>
                <w:iCs/>
                <w:sz w:val="24"/>
                <w:szCs w:val="24"/>
              </w:rPr>
              <w:t>eingehalten</w:t>
            </w:r>
            <w:r w:rsidRPr="00CD4150">
              <w:rPr>
                <w:i/>
                <w:iCs/>
                <w:sz w:val="24"/>
                <w:szCs w:val="24"/>
              </w:rPr>
              <w:t xml:space="preserve"> und uns persönlich getroffen.</w:t>
            </w:r>
          </w:p>
          <w:p w:rsidR="00BC59BC" w:rsidRPr="00CD4150" w:rsidRDefault="00BC59BC" w:rsidP="00E36DF9">
            <w:pPr>
              <w:spacing w:after="0" w:line="240" w:lineRule="auto"/>
              <w:rPr>
                <w:i/>
                <w:iCs/>
                <w:sz w:val="24"/>
                <w:szCs w:val="24"/>
              </w:rPr>
            </w:pPr>
          </w:p>
          <w:p w:rsidR="00BC59BC" w:rsidRPr="00CD4150" w:rsidRDefault="00BC59BC" w:rsidP="00E36DF9">
            <w:pPr>
              <w:spacing w:after="0" w:line="240" w:lineRule="auto"/>
              <w:rPr>
                <w:rFonts w:eastAsia="Times New Roman" w:cs="Calibri"/>
                <w:i/>
                <w:iCs/>
                <w:sz w:val="24"/>
                <w:szCs w:val="24"/>
                <w:lang w:eastAsia="de-DE"/>
              </w:rPr>
            </w:pPr>
            <w:r w:rsidRPr="00CD4150">
              <w:rPr>
                <w:rFonts w:eastAsia="Times New Roman" w:cs="Calibri"/>
                <w:i/>
                <w:iCs/>
                <w:sz w:val="24"/>
                <w:szCs w:val="24"/>
                <w:lang w:eastAsia="de-DE"/>
              </w:rPr>
              <w:t xml:space="preserve">Die Prüfungsordnung schreibt vor, </w:t>
            </w:r>
            <w:proofErr w:type="spellStart"/>
            <w:r w:rsidRPr="00CD4150">
              <w:rPr>
                <w:rFonts w:eastAsia="Times New Roman" w:cs="Calibri"/>
                <w:i/>
                <w:iCs/>
                <w:sz w:val="24"/>
                <w:szCs w:val="24"/>
                <w:lang w:eastAsia="de-DE"/>
              </w:rPr>
              <w:t>dass</w:t>
            </w:r>
            <w:proofErr w:type="spellEnd"/>
            <w:r w:rsidRPr="00CD4150">
              <w:rPr>
                <w:rFonts w:eastAsia="Times New Roman" w:cs="Calibri"/>
                <w:i/>
                <w:iCs/>
                <w:sz w:val="24"/>
                <w:szCs w:val="24"/>
                <w:lang w:eastAsia="de-DE"/>
              </w:rPr>
              <w:t xml:space="preserve"> alle elektronischen Geräte während der Klausur ausgeschaltet sein müssen, und die Studierenden müssen diese Regel </w:t>
            </w:r>
            <w:r w:rsidRPr="00CD4150">
              <w:rPr>
                <w:rFonts w:eastAsia="Times New Roman" w:cs="Calibri"/>
                <w:b/>
                <w:bCs/>
                <w:i/>
                <w:iCs/>
                <w:sz w:val="24"/>
                <w:szCs w:val="24"/>
                <w:lang w:eastAsia="de-DE"/>
              </w:rPr>
              <w:t>einhalten</w:t>
            </w:r>
            <w:r w:rsidRPr="00CD4150">
              <w:rPr>
                <w:rFonts w:eastAsia="Times New Roman" w:cs="Calibri"/>
                <w:i/>
                <w:iCs/>
                <w:sz w:val="24"/>
                <w:szCs w:val="24"/>
                <w:lang w:eastAsia="de-DE"/>
              </w:rPr>
              <w:t>.</w:t>
            </w: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6"/>
              </w:num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mit Akkusativobjekt: Regeln </w:t>
            </w:r>
            <w:r w:rsidRPr="00CD4150">
              <w:rPr>
                <w:rFonts w:eastAsia="Times New Roman" w:cs="Calibri"/>
                <w:bCs/>
                <w:sz w:val="24"/>
                <w:szCs w:val="24"/>
                <w:lang w:eastAsia="de-DE"/>
              </w:rPr>
              <w:t>+</w:t>
            </w:r>
          </w:p>
          <w:p w:rsidR="00BC59BC" w:rsidRPr="00CD4150" w:rsidRDefault="00BC59BC" w:rsidP="00BC59BC">
            <w:pPr>
              <w:pStyle w:val="Listenabsatz"/>
              <w:numPr>
                <w:ilvl w:val="0"/>
                <w:numId w:val="6"/>
              </w:num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mit Akkusativobjekt: </w:t>
            </w:r>
            <w:r w:rsidRPr="00CD4150">
              <w:rPr>
                <w:rFonts w:eastAsia="Times New Roman" w:cs="Calibri"/>
                <w:bCs/>
                <w:sz w:val="24"/>
                <w:szCs w:val="24"/>
                <w:lang w:eastAsia="de-DE"/>
              </w:rPr>
              <w:t xml:space="preserve">einen </w:t>
            </w:r>
            <w:r w:rsidRPr="00CD4150">
              <w:rPr>
                <w:rFonts w:eastAsia="Times New Roman" w:cs="Calibri"/>
                <w:b/>
                <w:sz w:val="24"/>
                <w:szCs w:val="24"/>
                <w:lang w:eastAsia="de-DE"/>
              </w:rPr>
              <w:t xml:space="preserve">Termin </w:t>
            </w:r>
            <w:r w:rsidRPr="00CD4150">
              <w:rPr>
                <w:rFonts w:eastAsia="Times New Roman" w:cs="Calibri"/>
                <w:bCs/>
                <w:sz w:val="24"/>
                <w:szCs w:val="24"/>
                <w:lang w:eastAsia="de-DE"/>
              </w:rPr>
              <w:t>+</w:t>
            </w:r>
          </w:p>
          <w:p w:rsidR="00BC59BC" w:rsidRPr="00CD4150" w:rsidRDefault="00BC59BC" w:rsidP="00BC59BC">
            <w:pPr>
              <w:pStyle w:val="Listenabsatz"/>
              <w:numPr>
                <w:ilvl w:val="0"/>
                <w:numId w:val="6"/>
              </w:num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mit Akkusativobjekt: </w:t>
            </w:r>
            <w:r w:rsidRPr="00CD4150">
              <w:rPr>
                <w:rFonts w:eastAsia="Times New Roman" w:cs="Calibri"/>
                <w:bCs/>
                <w:sz w:val="24"/>
                <w:szCs w:val="24"/>
                <w:lang w:eastAsia="de-DE"/>
              </w:rPr>
              <w:t xml:space="preserve">ein </w:t>
            </w:r>
            <w:r w:rsidRPr="00CD4150">
              <w:rPr>
                <w:rFonts w:eastAsia="Times New Roman" w:cs="Calibri"/>
                <w:b/>
                <w:sz w:val="24"/>
                <w:szCs w:val="24"/>
                <w:lang w:eastAsia="de-DE"/>
              </w:rPr>
              <w:t xml:space="preserve">Versprechen </w:t>
            </w:r>
            <w:r w:rsidRPr="00CD4150">
              <w:rPr>
                <w:rFonts w:eastAsia="Times New Roman" w:cs="Calibri"/>
                <w:bCs/>
                <w:sz w:val="24"/>
                <w:szCs w:val="24"/>
                <w:lang w:eastAsia="de-DE"/>
              </w:rPr>
              <w:t>+</w:t>
            </w:r>
          </w:p>
          <w:p w:rsidR="00BC59BC" w:rsidRPr="00CD4150" w:rsidRDefault="00BC59BC" w:rsidP="00BC59BC">
            <w:pPr>
              <w:pStyle w:val="Listenabsatz"/>
              <w:numPr>
                <w:ilvl w:val="0"/>
                <w:numId w:val="6"/>
              </w:num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mit Akkusativobjekt: </w:t>
            </w:r>
            <w:r w:rsidRPr="00CD4150">
              <w:rPr>
                <w:rFonts w:eastAsia="Times New Roman" w:cs="Calibri"/>
                <w:bCs/>
                <w:sz w:val="24"/>
                <w:szCs w:val="24"/>
                <w:lang w:eastAsia="de-DE"/>
              </w:rPr>
              <w:t xml:space="preserve">einen </w:t>
            </w:r>
            <w:r w:rsidRPr="00CD4150">
              <w:rPr>
                <w:rFonts w:eastAsia="Times New Roman" w:cs="Calibri"/>
                <w:b/>
                <w:sz w:val="24"/>
                <w:szCs w:val="24"/>
                <w:lang w:eastAsia="de-DE"/>
              </w:rPr>
              <w:t xml:space="preserve">Zeitplan </w:t>
            </w:r>
            <w:r w:rsidRPr="00CD4150">
              <w:rPr>
                <w:rFonts w:eastAsia="Times New Roman" w:cs="Calibri"/>
                <w:bCs/>
                <w:sz w:val="24"/>
                <w:szCs w:val="24"/>
                <w:lang w:eastAsia="de-DE"/>
              </w:rPr>
              <w:t>+</w:t>
            </w:r>
          </w:p>
          <w:p w:rsidR="00BC59BC" w:rsidRPr="00CD4150" w:rsidRDefault="00BC59BC" w:rsidP="00BC59BC">
            <w:pPr>
              <w:pStyle w:val="Listenabsatz"/>
              <w:numPr>
                <w:ilvl w:val="0"/>
                <w:numId w:val="6"/>
              </w:num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mit Akkusativobjekt: Vorgaben </w:t>
            </w:r>
            <w:r w:rsidRPr="00CD4150">
              <w:rPr>
                <w:rFonts w:eastAsia="Times New Roman" w:cs="Calibri"/>
                <w:bCs/>
                <w:sz w:val="24"/>
                <w:szCs w:val="24"/>
                <w:lang w:eastAsia="de-DE"/>
              </w:rPr>
              <w:t>+</w:t>
            </w:r>
          </w:p>
        </w:tc>
      </w:tr>
      <w:tr w:rsidR="00BC59BC" w:rsidRPr="00CD4150" w:rsidTr="00E36DF9">
        <w:tc>
          <w:tcPr>
            <w:tcW w:w="3348"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b/>
                <w:sz w:val="24"/>
                <w:szCs w:val="24"/>
                <w:lang w:eastAsia="de-DE"/>
              </w:rPr>
            </w:pPr>
            <w:r w:rsidRPr="00CD4150">
              <w:rPr>
                <w:rFonts w:eastAsia="Times New Roman" w:cs="Calibri"/>
                <w:sz w:val="24"/>
                <w:szCs w:val="24"/>
                <w:lang w:eastAsia="de-DE"/>
              </w:rPr>
              <w:t xml:space="preserve">die </w:t>
            </w:r>
            <w:r w:rsidRPr="00CD4150">
              <w:rPr>
                <w:rFonts w:eastAsia="Times New Roman" w:cs="Calibri"/>
                <w:b/>
                <w:bCs/>
                <w:sz w:val="24"/>
                <w:szCs w:val="24"/>
                <w:lang w:eastAsia="de-DE"/>
              </w:rPr>
              <w:t>Erkenntnis</w:t>
            </w:r>
            <w:r w:rsidRPr="00CD4150">
              <w:rPr>
                <w:rFonts w:eastAsia="Times New Roman" w:cs="Calibri"/>
                <w:sz w:val="24"/>
                <w:szCs w:val="24"/>
                <w:lang w:eastAsia="de-DE"/>
              </w:rPr>
              <w:t xml:space="preserve"> (-se)</w:t>
            </w:r>
          </w:p>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b/>
                <w:sz w:val="24"/>
                <w:szCs w:val="24"/>
                <w:lang w:eastAsia="de-DE"/>
              </w:rPr>
            </w:pP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Das bedeutet hier,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man durch wissenschaftliche Forschung </w:t>
            </w:r>
            <w:r>
              <w:rPr>
                <w:rFonts w:eastAsia="Times New Roman" w:cs="Calibri"/>
                <w:sz w:val="24"/>
                <w:szCs w:val="24"/>
                <w:lang w:eastAsia="de-DE"/>
              </w:rPr>
              <w:t xml:space="preserve">zu </w:t>
            </w:r>
            <w:r w:rsidRPr="00CD4150">
              <w:rPr>
                <w:rFonts w:eastAsia="Times New Roman" w:cs="Calibri"/>
                <w:sz w:val="24"/>
                <w:szCs w:val="24"/>
                <w:lang w:eastAsia="de-DE"/>
              </w:rPr>
              <w:t>neue</w:t>
            </w:r>
            <w:r>
              <w:rPr>
                <w:rFonts w:eastAsia="Times New Roman" w:cs="Calibri"/>
                <w:sz w:val="24"/>
                <w:szCs w:val="24"/>
                <w:lang w:eastAsia="de-DE"/>
              </w:rPr>
              <w:t>m</w:t>
            </w:r>
            <w:r w:rsidRPr="00CD4150">
              <w:rPr>
                <w:rFonts w:eastAsia="Times New Roman" w:cs="Calibri"/>
                <w:sz w:val="24"/>
                <w:szCs w:val="24"/>
                <w:lang w:eastAsia="de-DE"/>
              </w:rPr>
              <w:t xml:space="preserve"> Wissen kommt. </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Durch die Untersuchung von Gehirnaktivitäten haben Neurowissenschaftler wichtige wissenschaftliche </w:t>
            </w:r>
            <w:r w:rsidRPr="00CD4150">
              <w:rPr>
                <w:rFonts w:eastAsia="Times New Roman" w:cs="Calibri"/>
                <w:b/>
                <w:bCs/>
                <w:i/>
                <w:sz w:val="24"/>
                <w:szCs w:val="24"/>
                <w:lang w:eastAsia="de-DE"/>
              </w:rPr>
              <w:t xml:space="preserve">Erkenntnisse </w:t>
            </w:r>
            <w:r w:rsidRPr="00CD4150">
              <w:rPr>
                <w:rFonts w:eastAsia="Times New Roman" w:cs="Calibri"/>
                <w:i/>
                <w:sz w:val="24"/>
                <w:szCs w:val="24"/>
                <w:lang w:eastAsia="de-DE"/>
              </w:rPr>
              <w:t xml:space="preserve">über das Gedächtnis und die Wahrnehmung gewonnen. </w:t>
            </w:r>
          </w:p>
          <w:p w:rsidR="00BC59BC" w:rsidRPr="00CD4150" w:rsidRDefault="00BC59BC" w:rsidP="00E36DF9">
            <w:pPr>
              <w:spacing w:after="0" w:line="240" w:lineRule="auto"/>
              <w:rPr>
                <w:rFonts w:eastAsia="Times New Roman" w:cs="Calibri"/>
                <w:i/>
                <w:sz w:val="24"/>
                <w:szCs w:val="24"/>
                <w:lang w:eastAsia="de-DE"/>
              </w:rPr>
            </w:pP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Es gibt interessante </w:t>
            </w:r>
            <w:r w:rsidRPr="00CD4150">
              <w:rPr>
                <w:rFonts w:eastAsia="Times New Roman" w:cs="Calibri"/>
                <w:b/>
                <w:bCs/>
                <w:i/>
                <w:sz w:val="24"/>
                <w:szCs w:val="24"/>
                <w:lang w:eastAsia="de-DE"/>
              </w:rPr>
              <w:t>Erkenntnisse</w:t>
            </w:r>
            <w:r w:rsidRPr="00CD4150">
              <w:rPr>
                <w:rFonts w:eastAsia="Times New Roman" w:cs="Calibri"/>
                <w:i/>
                <w:sz w:val="24"/>
                <w:szCs w:val="24"/>
                <w:lang w:eastAsia="de-DE"/>
              </w:rPr>
              <w:t>, die zeigen, wie digitale Medien soziale Beziehungen bei Jugendlichen unterstützen können.</w:t>
            </w: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3"/>
              </w:numPr>
              <w:spacing w:after="0" w:line="240" w:lineRule="auto"/>
              <w:rPr>
                <w:rFonts w:eastAsia="Times New Roman" w:cs="Calibri"/>
                <w:i/>
                <w:sz w:val="24"/>
                <w:szCs w:val="24"/>
                <w:lang w:eastAsia="de-DE"/>
              </w:rPr>
            </w:pPr>
            <w:r w:rsidRPr="00CD4150">
              <w:rPr>
                <w:rFonts w:eastAsia="Times New Roman" w:cs="Calibri"/>
                <w:b/>
                <w:bCs/>
                <w:sz w:val="24"/>
                <w:szCs w:val="24"/>
                <w:lang w:eastAsia="de-DE"/>
              </w:rPr>
              <w:t xml:space="preserve">mit Attribut: </w:t>
            </w:r>
            <w:r>
              <w:rPr>
                <w:rFonts w:eastAsia="Times New Roman" w:cs="Calibri"/>
                <w:sz w:val="24"/>
                <w:szCs w:val="24"/>
                <w:lang w:eastAsia="de-DE"/>
              </w:rPr>
              <w:t>eine</w:t>
            </w:r>
            <w:r>
              <w:rPr>
                <w:rFonts w:eastAsia="Times New Roman" w:cs="Calibri"/>
                <w:b/>
                <w:bCs/>
                <w:sz w:val="24"/>
                <w:szCs w:val="24"/>
                <w:lang w:eastAsia="de-DE"/>
              </w:rPr>
              <w:t xml:space="preserve"> </w:t>
            </w:r>
            <w:r w:rsidRPr="00CD4150">
              <w:rPr>
                <w:rFonts w:eastAsia="Times New Roman" w:cs="Calibri"/>
                <w:b/>
                <w:bCs/>
                <w:sz w:val="24"/>
                <w:szCs w:val="24"/>
                <w:lang w:eastAsia="de-DE"/>
              </w:rPr>
              <w:t>neue</w:t>
            </w:r>
            <w:r w:rsidRPr="00CD4150">
              <w:rPr>
                <w:rFonts w:eastAsia="Times New Roman" w:cs="Calibri"/>
                <w:sz w:val="24"/>
                <w:szCs w:val="24"/>
                <w:lang w:eastAsia="de-DE"/>
              </w:rPr>
              <w:t xml:space="preserve"> +</w:t>
            </w:r>
          </w:p>
          <w:p w:rsidR="00BC59BC" w:rsidRPr="00870650" w:rsidRDefault="00BC59BC" w:rsidP="00BC59BC">
            <w:pPr>
              <w:pStyle w:val="Listenabsatz"/>
              <w:numPr>
                <w:ilvl w:val="0"/>
                <w:numId w:val="3"/>
              </w:numPr>
              <w:spacing w:after="0" w:line="240" w:lineRule="auto"/>
              <w:rPr>
                <w:rFonts w:eastAsia="Times New Roman" w:cs="Calibri"/>
                <w:i/>
                <w:sz w:val="24"/>
                <w:szCs w:val="24"/>
                <w:lang w:eastAsia="de-DE"/>
              </w:rPr>
            </w:pPr>
            <w:r w:rsidRPr="00CD4150">
              <w:rPr>
                <w:rFonts w:eastAsia="Times New Roman" w:cs="Calibri"/>
                <w:b/>
                <w:bCs/>
                <w:sz w:val="24"/>
                <w:szCs w:val="24"/>
                <w:lang w:eastAsia="de-DE"/>
              </w:rPr>
              <w:t xml:space="preserve">mit Attribut: </w:t>
            </w:r>
            <w:r w:rsidRPr="00870650">
              <w:rPr>
                <w:rFonts w:eastAsia="Times New Roman" w:cs="Calibri"/>
                <w:sz w:val="24"/>
                <w:szCs w:val="24"/>
                <w:lang w:eastAsia="de-DE"/>
              </w:rPr>
              <w:t xml:space="preserve">eine </w:t>
            </w:r>
            <w:r w:rsidRPr="00CD4150">
              <w:rPr>
                <w:rFonts w:eastAsia="Times New Roman" w:cs="Calibri"/>
                <w:b/>
                <w:bCs/>
                <w:sz w:val="24"/>
                <w:szCs w:val="24"/>
                <w:lang w:eastAsia="de-DE"/>
              </w:rPr>
              <w:t>wissenschaftliche</w:t>
            </w:r>
            <w:r w:rsidRPr="00CD4150">
              <w:rPr>
                <w:rFonts w:eastAsia="Times New Roman" w:cs="Calibri"/>
                <w:sz w:val="24"/>
                <w:szCs w:val="24"/>
                <w:lang w:eastAsia="de-DE"/>
              </w:rPr>
              <w:t xml:space="preserve"> +</w:t>
            </w:r>
          </w:p>
          <w:p w:rsidR="00BC59BC" w:rsidRPr="00CD4150" w:rsidRDefault="00BC59BC" w:rsidP="00BC59BC">
            <w:pPr>
              <w:pStyle w:val="Listenabsatz"/>
              <w:numPr>
                <w:ilvl w:val="0"/>
                <w:numId w:val="3"/>
              </w:numPr>
              <w:spacing w:after="0" w:line="240" w:lineRule="auto"/>
              <w:rPr>
                <w:rFonts w:eastAsia="Times New Roman" w:cs="Calibri"/>
                <w:i/>
                <w:sz w:val="24"/>
                <w:szCs w:val="24"/>
                <w:lang w:eastAsia="de-DE"/>
              </w:rPr>
            </w:pPr>
            <w:r w:rsidRPr="00CD4150">
              <w:rPr>
                <w:iCs/>
                <w:sz w:val="24"/>
                <w:szCs w:val="24"/>
                <w:lang w:eastAsia="de-DE"/>
              </w:rPr>
              <w:t>= erkennen</w:t>
            </w:r>
          </w:p>
          <w:p w:rsidR="00BC59BC" w:rsidRPr="00CD4150" w:rsidRDefault="00BC59BC" w:rsidP="00BC59BC">
            <w:pPr>
              <w:pStyle w:val="Listenabsatz"/>
              <w:numPr>
                <w:ilvl w:val="0"/>
                <w:numId w:val="3"/>
              </w:numPr>
              <w:spacing w:after="0" w:line="240" w:lineRule="auto"/>
              <w:rPr>
                <w:rFonts w:eastAsia="Times New Roman" w:cs="Calibri"/>
                <w:i/>
                <w:sz w:val="24"/>
                <w:szCs w:val="24"/>
                <w:lang w:eastAsia="de-DE"/>
              </w:rPr>
            </w:pPr>
            <w:r w:rsidRPr="00CD4150">
              <w:rPr>
                <w:rFonts w:eastAsia="Times New Roman" w:cs="Calibri"/>
                <w:sz w:val="24"/>
                <w:szCs w:val="24"/>
                <w:lang w:eastAsia="de-DE"/>
              </w:rPr>
              <w:sym w:font="Wingdings" w:char="F0E0"/>
            </w:r>
            <w:r w:rsidRPr="00CD4150">
              <w:rPr>
                <w:rFonts w:eastAsia="Times New Roman" w:cs="Calibri"/>
                <w:sz w:val="24"/>
                <w:szCs w:val="24"/>
                <w:lang w:eastAsia="de-DE"/>
              </w:rPr>
              <w:t xml:space="preserve"> &lt;Erkenntnisse gewinnen&gt;</w:t>
            </w:r>
          </w:p>
          <w:p w:rsidR="00BC59BC" w:rsidRPr="00CD4150" w:rsidRDefault="00BC59BC" w:rsidP="00BC59BC">
            <w:pPr>
              <w:pStyle w:val="Listenabsatz"/>
              <w:numPr>
                <w:ilvl w:val="0"/>
                <w:numId w:val="3"/>
              </w:numPr>
              <w:spacing w:after="0" w:line="240" w:lineRule="auto"/>
              <w:rPr>
                <w:rFonts w:eastAsia="Times New Roman" w:cs="Calibri"/>
                <w:i/>
                <w:sz w:val="24"/>
                <w:szCs w:val="24"/>
                <w:lang w:eastAsia="de-DE"/>
              </w:rPr>
            </w:pPr>
            <w:r w:rsidRPr="00CD4150">
              <w:rPr>
                <w:rFonts w:eastAsia="Times New Roman" w:cs="Calibri"/>
                <w:sz w:val="24"/>
                <w:szCs w:val="24"/>
                <w:lang w:eastAsia="de-DE"/>
              </w:rPr>
              <w:sym w:font="Wingdings" w:char="F0E0"/>
            </w:r>
            <w:r w:rsidRPr="00CD4150">
              <w:rPr>
                <w:rFonts w:eastAsia="Times New Roman" w:cs="Calibri"/>
                <w:sz w:val="24"/>
                <w:szCs w:val="24"/>
                <w:lang w:eastAsia="de-DE"/>
              </w:rPr>
              <w:t xml:space="preserve"> &lt;zu einer Erkenntnis kommen&gt;</w:t>
            </w:r>
          </w:p>
          <w:p w:rsidR="00BC59BC" w:rsidRPr="00CD4150" w:rsidRDefault="00BC59BC" w:rsidP="00BC59BC">
            <w:pPr>
              <w:pStyle w:val="Listenabsatz"/>
              <w:numPr>
                <w:ilvl w:val="0"/>
                <w:numId w:val="3"/>
              </w:numPr>
              <w:spacing w:after="0" w:line="240" w:lineRule="auto"/>
              <w:rPr>
                <w:rFonts w:eastAsia="Times New Roman" w:cs="Calibri"/>
                <w:i/>
                <w:sz w:val="24"/>
                <w:szCs w:val="24"/>
                <w:lang w:eastAsia="de-DE"/>
              </w:rPr>
            </w:pPr>
            <w:r w:rsidRPr="00CD4150">
              <w:rPr>
                <w:rFonts w:eastAsia="Times New Roman" w:cs="Calibri"/>
                <w:sz w:val="24"/>
                <w:szCs w:val="24"/>
                <w:lang w:eastAsia="de-DE"/>
              </w:rPr>
              <w:sym w:font="Wingdings" w:char="F0E0"/>
            </w:r>
            <w:r w:rsidRPr="00CD4150">
              <w:rPr>
                <w:rFonts w:eastAsia="Times New Roman" w:cs="Calibri"/>
                <w:sz w:val="24"/>
                <w:szCs w:val="24"/>
                <w:lang w:eastAsia="de-DE"/>
              </w:rPr>
              <w:t xml:space="preserve"> &lt;zu einer Erkenntnis gelangen&gt;</w:t>
            </w:r>
          </w:p>
          <w:p w:rsidR="00BC59BC" w:rsidRPr="00CD4150" w:rsidRDefault="00BC59BC" w:rsidP="00E36DF9">
            <w:pPr>
              <w:pStyle w:val="Listenabsatz"/>
              <w:spacing w:after="0" w:line="240" w:lineRule="auto"/>
              <w:rPr>
                <w:rFonts w:eastAsia="Times New Roman" w:cs="Calibri"/>
                <w:i/>
                <w:sz w:val="24"/>
                <w:szCs w:val="24"/>
                <w:lang w:eastAsia="de-DE"/>
              </w:rPr>
            </w:pPr>
          </w:p>
        </w:tc>
      </w:tr>
      <w:tr w:rsidR="00BC59BC" w:rsidRPr="00CD4150" w:rsidTr="00E36DF9">
        <w:tc>
          <w:tcPr>
            <w:tcW w:w="3348"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b/>
                <w:bCs/>
                <w:sz w:val="24"/>
                <w:szCs w:val="24"/>
                <w:lang w:eastAsia="de-DE"/>
              </w:rPr>
              <w:t>ermöglichen</w:t>
            </w:r>
            <w:r w:rsidRPr="00CD4150">
              <w:rPr>
                <w:rFonts w:eastAsia="Times New Roman" w:cs="Calibri"/>
                <w:sz w:val="24"/>
                <w:szCs w:val="24"/>
                <w:lang w:eastAsia="de-DE"/>
              </w:rPr>
              <w:t xml:space="preserve"> + Dat. + Akk. </w:t>
            </w: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Das bedeutet,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jemand </w:t>
            </w:r>
            <w:r>
              <w:rPr>
                <w:rFonts w:eastAsia="Times New Roman" w:cs="Calibri"/>
                <w:sz w:val="24"/>
                <w:szCs w:val="24"/>
                <w:lang w:eastAsia="de-DE"/>
              </w:rPr>
              <w:t>eine Möglichkeit bekommt</w:t>
            </w:r>
            <w:r w:rsidRPr="00CD4150">
              <w:rPr>
                <w:rFonts w:eastAsia="Times New Roman" w:cs="Calibri"/>
                <w:sz w:val="24"/>
                <w:szCs w:val="24"/>
                <w:lang w:eastAsia="de-DE"/>
              </w:rPr>
              <w:t>.</w:t>
            </w:r>
          </w:p>
          <w:p w:rsidR="00BC59BC" w:rsidRPr="00CD4150" w:rsidRDefault="00BC59BC" w:rsidP="00E36DF9">
            <w:pPr>
              <w:spacing w:after="0" w:line="240" w:lineRule="auto"/>
              <w:rPr>
                <w:rFonts w:eastAsia="Times New Roman" w:cs="Calibri"/>
                <w:i/>
                <w:iCs/>
                <w:sz w:val="24"/>
                <w:szCs w:val="24"/>
                <w:lang w:eastAsia="de-DE"/>
              </w:rPr>
            </w:pPr>
            <w:r w:rsidRPr="00CD4150">
              <w:rPr>
                <w:rFonts w:eastAsia="Times New Roman" w:cs="Calibri"/>
                <w:i/>
                <w:iCs/>
                <w:sz w:val="24"/>
                <w:szCs w:val="24"/>
                <w:lang w:eastAsia="de-DE"/>
              </w:rPr>
              <w:t xml:space="preserve">Das Stipendium </w:t>
            </w:r>
            <w:r w:rsidRPr="00CD4150">
              <w:rPr>
                <w:rFonts w:eastAsia="Times New Roman" w:cs="Calibri"/>
                <w:b/>
                <w:bCs/>
                <w:i/>
                <w:iCs/>
                <w:sz w:val="24"/>
                <w:szCs w:val="24"/>
                <w:lang w:eastAsia="de-DE"/>
              </w:rPr>
              <w:t>ermöglichte</w:t>
            </w:r>
            <w:r w:rsidRPr="00CD4150">
              <w:rPr>
                <w:rFonts w:eastAsia="Times New Roman" w:cs="Calibri"/>
                <w:i/>
                <w:iCs/>
                <w:sz w:val="24"/>
                <w:szCs w:val="24"/>
                <w:lang w:eastAsia="de-DE"/>
              </w:rPr>
              <w:t xml:space="preserve"> es ihm, sein Studium fortzusetzen.</w:t>
            </w:r>
          </w:p>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Dank des Smartphones sind wir jederzeit und überall erreichbar. Das </w:t>
            </w:r>
            <w:r w:rsidRPr="00CD4150">
              <w:rPr>
                <w:rFonts w:eastAsia="Times New Roman" w:cs="Calibri"/>
                <w:b/>
                <w:bCs/>
                <w:i/>
                <w:sz w:val="24"/>
                <w:szCs w:val="24"/>
                <w:lang w:eastAsia="de-DE"/>
              </w:rPr>
              <w:t>ermöglicht</w:t>
            </w:r>
            <w:r w:rsidRPr="00CD4150">
              <w:rPr>
                <w:rFonts w:eastAsia="Times New Roman" w:cs="Calibri"/>
                <w:i/>
                <w:sz w:val="24"/>
                <w:szCs w:val="24"/>
                <w:lang w:eastAsia="de-DE"/>
              </w:rPr>
              <w:t xml:space="preserve"> uns eine hohe Flexibilität und erleichtert die Kommunikation mit unseren Liebsten, sowohl in der Nähe als auch in der Ferne.</w:t>
            </w: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3"/>
              </w:num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mit Akkusativobjekt: </w:t>
            </w:r>
            <w:r w:rsidRPr="00CD4150">
              <w:rPr>
                <w:rFonts w:eastAsia="Times New Roman" w:cs="Calibri"/>
                <w:bCs/>
                <w:sz w:val="24"/>
                <w:szCs w:val="24"/>
                <w:lang w:eastAsia="de-DE"/>
              </w:rPr>
              <w:t>den</w:t>
            </w:r>
            <w:r w:rsidRPr="00CD4150">
              <w:rPr>
                <w:rFonts w:eastAsia="Times New Roman" w:cs="Calibri"/>
                <w:b/>
                <w:sz w:val="24"/>
                <w:szCs w:val="24"/>
                <w:lang w:eastAsia="de-DE"/>
              </w:rPr>
              <w:t xml:space="preserve"> Zugang +</w:t>
            </w:r>
            <w:r w:rsidRPr="00CD4150">
              <w:rPr>
                <w:rFonts w:eastAsia="Times New Roman" w:cs="Calibri"/>
                <w:sz w:val="24"/>
                <w:szCs w:val="24"/>
                <w:lang w:eastAsia="de-DE"/>
              </w:rPr>
              <w:t xml:space="preserve"> </w:t>
            </w:r>
          </w:p>
          <w:p w:rsidR="00BC59BC" w:rsidRPr="00CD4150" w:rsidRDefault="00BC59BC" w:rsidP="00BC59BC">
            <w:pPr>
              <w:pStyle w:val="Listenabsatz"/>
              <w:numPr>
                <w:ilvl w:val="0"/>
                <w:numId w:val="3"/>
              </w:numPr>
              <w:spacing w:after="0" w:line="240" w:lineRule="auto"/>
              <w:rPr>
                <w:rFonts w:eastAsia="Times New Roman" w:cs="Calibri"/>
                <w:sz w:val="24"/>
                <w:szCs w:val="24"/>
                <w:lang w:eastAsia="de-DE"/>
              </w:rPr>
            </w:pPr>
            <w:r w:rsidRPr="00CD4150">
              <w:rPr>
                <w:rFonts w:eastAsia="Times New Roman" w:cs="Calibri"/>
                <w:b/>
                <w:sz w:val="24"/>
                <w:szCs w:val="24"/>
                <w:lang w:eastAsia="de-DE"/>
              </w:rPr>
              <w:t xml:space="preserve">mit Akkusativobjekt: </w:t>
            </w:r>
            <w:r w:rsidRPr="00CD4150">
              <w:rPr>
                <w:rFonts w:eastAsia="Times New Roman" w:cs="Calibri"/>
                <w:bCs/>
                <w:sz w:val="24"/>
                <w:szCs w:val="24"/>
                <w:lang w:eastAsia="de-DE"/>
              </w:rPr>
              <w:t>den</w:t>
            </w:r>
            <w:r w:rsidRPr="00CD4150">
              <w:rPr>
                <w:rFonts w:eastAsia="Times New Roman" w:cs="Calibri"/>
                <w:b/>
                <w:sz w:val="24"/>
                <w:szCs w:val="24"/>
                <w:lang w:eastAsia="de-DE"/>
              </w:rPr>
              <w:t xml:space="preserve"> Aufstieg +</w:t>
            </w:r>
          </w:p>
          <w:p w:rsidR="00BC59BC" w:rsidRPr="00CD4150" w:rsidRDefault="00BC59BC" w:rsidP="00BC59BC">
            <w:pPr>
              <w:pStyle w:val="Listenabsatz"/>
              <w:numPr>
                <w:ilvl w:val="0"/>
                <w:numId w:val="3"/>
              </w:numPr>
              <w:spacing w:after="0" w:line="240" w:lineRule="auto"/>
              <w:rPr>
                <w:rFonts w:eastAsia="Times New Roman" w:cs="Calibri"/>
                <w:sz w:val="24"/>
                <w:szCs w:val="24"/>
                <w:lang w:eastAsia="de-DE"/>
              </w:rPr>
            </w:pPr>
            <w:r w:rsidRPr="00CD4150">
              <w:rPr>
                <w:rFonts w:eastAsia="Times New Roman" w:cs="Calibri"/>
                <w:b/>
                <w:sz w:val="24"/>
                <w:szCs w:val="24"/>
                <w:lang w:eastAsia="de-DE"/>
              </w:rPr>
              <w:t>mit Adverb: finanziell +</w:t>
            </w:r>
          </w:p>
          <w:p w:rsidR="00BC59BC" w:rsidRPr="00CD4150" w:rsidRDefault="00BC59BC" w:rsidP="00BC59BC">
            <w:pPr>
              <w:pStyle w:val="Listenabsatz"/>
              <w:numPr>
                <w:ilvl w:val="0"/>
                <w:numId w:val="3"/>
              </w:numPr>
              <w:spacing w:after="0" w:line="240" w:lineRule="auto"/>
              <w:rPr>
                <w:rFonts w:eastAsia="Times New Roman" w:cs="Calibri"/>
                <w:sz w:val="24"/>
                <w:szCs w:val="24"/>
                <w:lang w:eastAsia="de-DE"/>
              </w:rPr>
            </w:pPr>
            <w:r w:rsidRPr="00CD4150">
              <w:rPr>
                <w:rFonts w:eastAsia="Times New Roman" w:cs="Calibri"/>
                <w:sz w:val="24"/>
                <w:szCs w:val="24"/>
                <w:lang w:eastAsia="de-DE"/>
              </w:rPr>
              <w:t>= &lt;eine Möglichkeit schaffen&gt;</w:t>
            </w:r>
          </w:p>
          <w:p w:rsidR="00BC59BC" w:rsidRPr="00CD4150" w:rsidRDefault="00BC59BC" w:rsidP="00E36DF9">
            <w:pPr>
              <w:pStyle w:val="Listenabsatz"/>
              <w:spacing w:after="0" w:line="240" w:lineRule="auto"/>
              <w:rPr>
                <w:rFonts w:eastAsia="Times New Roman" w:cs="Calibri"/>
                <w:sz w:val="24"/>
                <w:szCs w:val="24"/>
                <w:lang w:eastAsia="de-DE"/>
              </w:rPr>
            </w:pPr>
          </w:p>
        </w:tc>
      </w:tr>
      <w:tr w:rsidR="00BC59BC" w:rsidRPr="00CD4150" w:rsidTr="00E36DF9">
        <w:tc>
          <w:tcPr>
            <w:tcW w:w="3348" w:type="dxa"/>
            <w:shd w:val="clear" w:color="auto" w:fill="auto"/>
            <w:tcMar>
              <w:top w:w="55" w:type="dxa"/>
              <w:left w:w="55" w:type="dxa"/>
              <w:bottom w:w="55" w:type="dxa"/>
              <w:right w:w="55" w:type="dxa"/>
            </w:tcMar>
          </w:tcPr>
          <w:p w:rsidR="00BC59BC" w:rsidRPr="00CD4150" w:rsidRDefault="00BC59BC" w:rsidP="00E36DF9">
            <w:pPr>
              <w:spacing w:line="240" w:lineRule="auto"/>
              <w:rPr>
                <w:rFonts w:eastAsia="Times New Roman" w:cs="Calibri"/>
                <w:bCs/>
                <w:sz w:val="24"/>
                <w:szCs w:val="24"/>
                <w:lang w:eastAsia="de-DE"/>
              </w:rPr>
            </w:pPr>
            <w:r w:rsidRPr="00CD4150">
              <w:rPr>
                <w:rFonts w:eastAsia="Times New Roman" w:cs="Calibri"/>
                <w:b/>
                <w:sz w:val="24"/>
                <w:szCs w:val="24"/>
                <w:lang w:eastAsia="de-DE"/>
              </w:rPr>
              <w:t xml:space="preserve">eröffnen </w:t>
            </w:r>
            <w:r w:rsidRPr="00CD4150">
              <w:rPr>
                <w:rFonts w:eastAsia="Times New Roman" w:cs="Calibri"/>
                <w:bCs/>
                <w:sz w:val="24"/>
                <w:szCs w:val="24"/>
                <w:lang w:eastAsia="de-DE"/>
              </w:rPr>
              <w:t>+ Akk.</w:t>
            </w:r>
          </w:p>
          <w:p w:rsidR="00BC59BC" w:rsidRDefault="00BC59BC" w:rsidP="00E36DF9">
            <w:pPr>
              <w:spacing w:line="240" w:lineRule="auto"/>
              <w:rPr>
                <w:rFonts w:eastAsia="Times New Roman" w:cs="Calibri"/>
                <w:bCs/>
                <w:sz w:val="24"/>
                <w:szCs w:val="24"/>
                <w:lang w:eastAsia="de-DE"/>
              </w:rPr>
            </w:pPr>
          </w:p>
          <w:p w:rsidR="00BC59BC" w:rsidRPr="00CD4150" w:rsidRDefault="00BC59BC" w:rsidP="00E36DF9">
            <w:pPr>
              <w:spacing w:line="240" w:lineRule="auto"/>
              <w:rPr>
                <w:rFonts w:eastAsia="Times New Roman" w:cs="Calibri"/>
                <w:bCs/>
                <w:sz w:val="24"/>
                <w:szCs w:val="24"/>
                <w:lang w:eastAsia="de-DE"/>
              </w:rPr>
            </w:pPr>
            <w:r w:rsidRPr="00CD4150">
              <w:rPr>
                <w:rFonts w:eastAsia="Times New Roman" w:cs="Calibri"/>
                <w:bCs/>
                <w:sz w:val="24"/>
                <w:szCs w:val="24"/>
                <w:lang w:eastAsia="de-DE"/>
              </w:rPr>
              <w:t xml:space="preserve">&lt;neue Möglichkeiten </w:t>
            </w:r>
            <w:r w:rsidRPr="00CD4150">
              <w:rPr>
                <w:rFonts w:eastAsia="Times New Roman" w:cs="Calibri"/>
                <w:b/>
                <w:sz w:val="24"/>
                <w:szCs w:val="24"/>
                <w:lang w:eastAsia="de-DE"/>
              </w:rPr>
              <w:t>eröffnen</w:t>
            </w:r>
            <w:r w:rsidRPr="00CD4150">
              <w:rPr>
                <w:rFonts w:eastAsia="Times New Roman" w:cs="Calibri"/>
                <w:bCs/>
                <w:sz w:val="24"/>
                <w:szCs w:val="24"/>
                <w:lang w:eastAsia="de-DE"/>
              </w:rPr>
              <w:t>&gt;</w:t>
            </w: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iCs/>
                <w:sz w:val="24"/>
                <w:szCs w:val="24"/>
                <w:lang w:eastAsia="de-DE"/>
              </w:rPr>
            </w:pPr>
            <w:r w:rsidRPr="00CD4150">
              <w:rPr>
                <w:rFonts w:eastAsia="Times New Roman" w:cs="Calibri"/>
                <w:iCs/>
                <w:sz w:val="24"/>
                <w:szCs w:val="24"/>
                <w:lang w:eastAsia="de-DE"/>
              </w:rPr>
              <w:t xml:space="preserve">Das bedeutet hier, </w:t>
            </w:r>
            <w:proofErr w:type="spellStart"/>
            <w:r w:rsidRPr="00CD4150">
              <w:rPr>
                <w:rFonts w:eastAsia="Times New Roman" w:cs="Calibri"/>
                <w:iCs/>
                <w:sz w:val="24"/>
                <w:szCs w:val="24"/>
                <w:lang w:eastAsia="de-DE"/>
              </w:rPr>
              <w:t>dass</w:t>
            </w:r>
            <w:proofErr w:type="spellEnd"/>
            <w:r w:rsidRPr="00CD4150">
              <w:rPr>
                <w:rFonts w:eastAsia="Times New Roman" w:cs="Calibri"/>
                <w:iCs/>
                <w:sz w:val="24"/>
                <w:szCs w:val="24"/>
                <w:lang w:eastAsia="de-DE"/>
              </w:rPr>
              <w:t xml:space="preserve"> neue Optionen für jemanden entstehen. </w:t>
            </w:r>
          </w:p>
          <w:p w:rsidR="00BC59BC" w:rsidRPr="00CD4150" w:rsidRDefault="00BC59BC" w:rsidP="00E36DF9">
            <w:pPr>
              <w:spacing w:after="0" w:line="240" w:lineRule="auto"/>
              <w:rPr>
                <w:i/>
                <w:iCs/>
                <w:sz w:val="24"/>
                <w:szCs w:val="24"/>
              </w:rPr>
            </w:pPr>
          </w:p>
          <w:p w:rsidR="00BC59BC" w:rsidRPr="00CD4150" w:rsidRDefault="00BC59BC" w:rsidP="00E36DF9">
            <w:pPr>
              <w:spacing w:after="0" w:line="240" w:lineRule="auto"/>
              <w:rPr>
                <w:rFonts w:eastAsia="Times New Roman" w:cs="Calibri"/>
                <w:iCs/>
                <w:sz w:val="24"/>
                <w:szCs w:val="24"/>
                <w:lang w:eastAsia="de-DE"/>
              </w:rPr>
            </w:pPr>
          </w:p>
          <w:p w:rsidR="00BC59BC" w:rsidRPr="00CD4150" w:rsidRDefault="00BC59BC" w:rsidP="00E36DF9">
            <w:pPr>
              <w:spacing w:after="0" w:line="240" w:lineRule="auto"/>
              <w:rPr>
                <w:i/>
                <w:iCs/>
                <w:sz w:val="24"/>
                <w:szCs w:val="24"/>
              </w:rPr>
            </w:pPr>
            <w:r w:rsidRPr="00CD4150">
              <w:rPr>
                <w:i/>
                <w:iCs/>
                <w:sz w:val="24"/>
                <w:szCs w:val="24"/>
              </w:rPr>
              <w:t xml:space="preserve">Aber insgesamt betrachtet hat das Smartphone unser Leben ungemein bereichert und uns viele neue Möglichkeiten </w:t>
            </w:r>
            <w:r w:rsidRPr="00CD4150">
              <w:rPr>
                <w:b/>
                <w:bCs/>
                <w:i/>
                <w:iCs/>
                <w:sz w:val="24"/>
                <w:szCs w:val="24"/>
              </w:rPr>
              <w:t>eröffnet</w:t>
            </w:r>
            <w:r w:rsidRPr="00CD4150">
              <w:rPr>
                <w:i/>
                <w:iCs/>
                <w:sz w:val="24"/>
                <w:szCs w:val="24"/>
              </w:rPr>
              <w:t>.</w:t>
            </w: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10"/>
              </w:numPr>
              <w:spacing w:after="0" w:line="240" w:lineRule="auto"/>
              <w:rPr>
                <w:rFonts w:eastAsia="Times New Roman" w:cs="Calibri"/>
                <w:b/>
                <w:bCs/>
                <w:sz w:val="24"/>
                <w:szCs w:val="24"/>
                <w:lang w:eastAsia="de-DE"/>
              </w:rPr>
            </w:pPr>
            <w:r w:rsidRPr="00CD4150">
              <w:rPr>
                <w:rFonts w:eastAsia="Times New Roman" w:cs="Calibri"/>
                <w:b/>
                <w:bCs/>
                <w:sz w:val="24"/>
                <w:szCs w:val="24"/>
                <w:lang w:eastAsia="de-DE"/>
              </w:rPr>
              <w:t xml:space="preserve">mit Akkusativobjekt: </w:t>
            </w:r>
            <w:r w:rsidRPr="00CD4150">
              <w:rPr>
                <w:rFonts w:eastAsia="Times New Roman" w:cs="Calibri"/>
                <w:sz w:val="24"/>
                <w:szCs w:val="24"/>
                <w:lang w:eastAsia="de-DE"/>
              </w:rPr>
              <w:t>eine</w:t>
            </w:r>
            <w:r w:rsidRPr="00CD4150">
              <w:rPr>
                <w:rFonts w:eastAsia="Times New Roman" w:cs="Calibri"/>
                <w:b/>
                <w:bCs/>
                <w:sz w:val="24"/>
                <w:szCs w:val="24"/>
                <w:lang w:eastAsia="de-DE"/>
              </w:rPr>
              <w:t xml:space="preserve"> Chance </w:t>
            </w:r>
            <w:r w:rsidRPr="00CD4150">
              <w:rPr>
                <w:rFonts w:eastAsia="Times New Roman" w:cs="Calibri"/>
                <w:sz w:val="24"/>
                <w:szCs w:val="24"/>
                <w:lang w:eastAsia="de-DE"/>
              </w:rPr>
              <w:t>+</w:t>
            </w:r>
          </w:p>
          <w:p w:rsidR="00BC59BC" w:rsidRPr="00CD4150" w:rsidRDefault="00BC59BC" w:rsidP="00BC59BC">
            <w:pPr>
              <w:pStyle w:val="Listenabsatz"/>
              <w:numPr>
                <w:ilvl w:val="0"/>
                <w:numId w:val="4"/>
              </w:numPr>
              <w:spacing w:after="0" w:line="240" w:lineRule="auto"/>
              <w:rPr>
                <w:rFonts w:eastAsia="Times New Roman" w:cs="Calibri"/>
                <w:b/>
                <w:bCs/>
                <w:sz w:val="24"/>
                <w:szCs w:val="24"/>
                <w:lang w:eastAsia="de-DE"/>
              </w:rPr>
            </w:pPr>
            <w:r w:rsidRPr="00CD4150">
              <w:rPr>
                <w:rFonts w:eastAsia="Times New Roman" w:cs="Calibri"/>
                <w:b/>
                <w:bCs/>
                <w:sz w:val="24"/>
                <w:szCs w:val="24"/>
                <w:lang w:eastAsia="de-DE"/>
              </w:rPr>
              <w:t xml:space="preserve">mit Akkusativobjekt: </w:t>
            </w:r>
            <w:r w:rsidRPr="00CD4150">
              <w:rPr>
                <w:rFonts w:eastAsia="Times New Roman" w:cs="Calibri"/>
                <w:sz w:val="24"/>
                <w:szCs w:val="24"/>
                <w:lang w:eastAsia="de-DE"/>
              </w:rPr>
              <w:t xml:space="preserve">eine </w:t>
            </w:r>
            <w:r w:rsidRPr="00CD4150">
              <w:rPr>
                <w:rFonts w:eastAsia="Times New Roman" w:cs="Calibri"/>
                <w:b/>
                <w:bCs/>
                <w:sz w:val="24"/>
                <w:szCs w:val="24"/>
                <w:lang w:eastAsia="de-DE"/>
              </w:rPr>
              <w:t xml:space="preserve">Perspektive </w:t>
            </w:r>
            <w:r w:rsidRPr="00CD4150">
              <w:rPr>
                <w:rFonts w:eastAsia="Times New Roman" w:cs="Calibri"/>
                <w:sz w:val="24"/>
                <w:szCs w:val="24"/>
                <w:lang w:eastAsia="de-DE"/>
              </w:rPr>
              <w:t>+</w:t>
            </w:r>
          </w:p>
          <w:p w:rsidR="00BC59BC" w:rsidRPr="00CD4150" w:rsidRDefault="00BC59BC" w:rsidP="00BC59BC">
            <w:pPr>
              <w:pStyle w:val="Listenabsatz"/>
              <w:numPr>
                <w:ilvl w:val="0"/>
                <w:numId w:val="4"/>
              </w:numPr>
              <w:spacing w:after="0" w:line="240" w:lineRule="auto"/>
              <w:rPr>
                <w:rFonts w:eastAsia="Times New Roman" w:cs="Calibri"/>
                <w:b/>
                <w:bCs/>
                <w:sz w:val="24"/>
                <w:szCs w:val="24"/>
                <w:lang w:eastAsia="de-DE"/>
              </w:rPr>
            </w:pPr>
            <w:r w:rsidRPr="00CD4150">
              <w:rPr>
                <w:rFonts w:eastAsia="Times New Roman" w:cs="Calibri"/>
                <w:b/>
                <w:bCs/>
                <w:sz w:val="24"/>
                <w:szCs w:val="24"/>
                <w:lang w:eastAsia="de-DE"/>
              </w:rPr>
              <w:t xml:space="preserve">mit Akkusativobjekt: Aussichten </w:t>
            </w:r>
            <w:r w:rsidRPr="00CD4150">
              <w:rPr>
                <w:rFonts w:eastAsia="Times New Roman" w:cs="Calibri"/>
                <w:sz w:val="24"/>
                <w:szCs w:val="24"/>
                <w:lang w:eastAsia="de-DE"/>
              </w:rPr>
              <w:t>+</w:t>
            </w:r>
          </w:p>
        </w:tc>
      </w:tr>
      <w:tr w:rsidR="00BC59BC" w:rsidRPr="00CD4150" w:rsidTr="00E36DF9">
        <w:trPr>
          <w:trHeight w:val="2051"/>
        </w:trPr>
        <w:tc>
          <w:tcPr>
            <w:tcW w:w="3348" w:type="dxa"/>
            <w:shd w:val="clear" w:color="auto" w:fill="auto"/>
            <w:tcMar>
              <w:top w:w="55" w:type="dxa"/>
              <w:left w:w="55" w:type="dxa"/>
              <w:bottom w:w="55" w:type="dxa"/>
              <w:right w:w="55" w:type="dxa"/>
            </w:tcMar>
          </w:tcPr>
          <w:p w:rsidR="00BC59BC" w:rsidRPr="0036319B" w:rsidRDefault="00BC59BC" w:rsidP="00E36DF9">
            <w:pPr>
              <w:spacing w:after="0" w:line="240" w:lineRule="auto"/>
              <w:rPr>
                <w:rFonts w:cs="StoneSerifITC-Medium"/>
                <w:bCs/>
                <w:sz w:val="24"/>
                <w:szCs w:val="24"/>
              </w:rPr>
            </w:pPr>
            <w:r>
              <w:rPr>
                <w:rFonts w:cs="StoneSerifITC-Medium"/>
                <w:b/>
                <w:sz w:val="24"/>
                <w:szCs w:val="24"/>
              </w:rPr>
              <w:t>e</w:t>
            </w:r>
            <w:r w:rsidRPr="00CD4150">
              <w:rPr>
                <w:rFonts w:cs="StoneSerifITC-Medium"/>
                <w:b/>
                <w:sz w:val="24"/>
                <w:szCs w:val="24"/>
              </w:rPr>
              <w:t>rreichbar</w:t>
            </w:r>
            <w:r>
              <w:rPr>
                <w:rFonts w:cs="StoneSerifITC-Medium"/>
                <w:b/>
                <w:sz w:val="24"/>
                <w:szCs w:val="24"/>
              </w:rPr>
              <w:t xml:space="preserve"> </w:t>
            </w:r>
            <w:r>
              <w:rPr>
                <w:rFonts w:cs="StoneSerifITC-Medium"/>
                <w:bCs/>
                <w:sz w:val="24"/>
                <w:szCs w:val="24"/>
              </w:rPr>
              <w:t>sein</w:t>
            </w:r>
          </w:p>
          <w:p w:rsidR="00BC59BC" w:rsidRPr="00CD4150" w:rsidRDefault="00BC59BC" w:rsidP="00E36DF9">
            <w:pPr>
              <w:spacing w:after="0" w:line="240" w:lineRule="auto"/>
              <w:rPr>
                <w:rFonts w:cs="StoneSerifITC-Medium"/>
                <w:b/>
                <w:sz w:val="24"/>
                <w:szCs w:val="24"/>
              </w:rPr>
            </w:pP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sz w:val="24"/>
                <w:szCs w:val="24"/>
                <w:lang w:eastAsia="de-DE"/>
              </w:rPr>
              <w:t xml:space="preserve">Das bedeutet,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man die Möglichkeit hat jemanden zu kontaktieren zum Beispiel per Telefon, um mit der Person zu sprechen.</w:t>
            </w:r>
          </w:p>
          <w:p w:rsidR="00BC59BC"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Ich bin momentan telefonisch nicht </w:t>
            </w:r>
            <w:r w:rsidRPr="00CD4150">
              <w:rPr>
                <w:rFonts w:eastAsia="Times New Roman" w:cs="Calibri"/>
                <w:b/>
                <w:bCs/>
                <w:i/>
                <w:sz w:val="24"/>
                <w:szCs w:val="24"/>
                <w:lang w:eastAsia="de-DE"/>
              </w:rPr>
              <w:t>erreichbar</w:t>
            </w:r>
            <w:r w:rsidRPr="00CD4150">
              <w:rPr>
                <w:rFonts w:eastAsia="Times New Roman" w:cs="Calibri"/>
                <w:i/>
                <w:sz w:val="24"/>
                <w:szCs w:val="24"/>
                <w:lang w:eastAsia="de-DE"/>
              </w:rPr>
              <w:t>, aber du kannst mir eine E-Mail schreiben.</w:t>
            </w:r>
          </w:p>
          <w:p w:rsidR="00BC59BC" w:rsidRDefault="00BC59BC" w:rsidP="00E36DF9">
            <w:pPr>
              <w:spacing w:after="0" w:line="240" w:lineRule="auto"/>
              <w:rPr>
                <w:rFonts w:eastAsia="Times New Roman" w:cs="Calibri"/>
                <w:i/>
                <w:sz w:val="24"/>
                <w:szCs w:val="24"/>
                <w:lang w:eastAsia="de-DE"/>
              </w:rPr>
            </w:pP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Dank des Smartphones sind wir jederzeit und überall </w:t>
            </w:r>
            <w:r w:rsidRPr="00CD4150">
              <w:rPr>
                <w:rFonts w:eastAsia="Times New Roman" w:cs="Calibri"/>
                <w:b/>
                <w:bCs/>
                <w:i/>
                <w:sz w:val="24"/>
                <w:szCs w:val="24"/>
                <w:lang w:eastAsia="de-DE"/>
              </w:rPr>
              <w:t>erreichbar</w:t>
            </w:r>
            <w:r w:rsidRPr="00CD4150">
              <w:rPr>
                <w:rFonts w:eastAsia="Times New Roman" w:cs="Calibri"/>
                <w:i/>
                <w:sz w:val="24"/>
                <w:szCs w:val="24"/>
                <w:lang w:eastAsia="de-DE"/>
              </w:rPr>
              <w:t>.</w:t>
            </w:r>
          </w:p>
          <w:p w:rsidR="00BC59BC" w:rsidRPr="00CD4150" w:rsidRDefault="00BC59BC" w:rsidP="00E36DF9">
            <w:pPr>
              <w:spacing w:after="0" w:line="240" w:lineRule="auto"/>
              <w:rPr>
                <w:rFonts w:eastAsia="Times New Roman" w:cs="Calibri"/>
                <w:sz w:val="24"/>
                <w:szCs w:val="24"/>
                <w:lang w:eastAsia="de-DE"/>
              </w:rPr>
            </w:pP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4"/>
              </w:numPr>
              <w:spacing w:after="0" w:line="240" w:lineRule="auto"/>
              <w:rPr>
                <w:rFonts w:eastAsia="Times New Roman" w:cs="Calibri"/>
                <w:sz w:val="24"/>
                <w:szCs w:val="24"/>
                <w:lang w:eastAsia="de-DE"/>
              </w:rPr>
            </w:pPr>
            <w:r w:rsidRPr="00CD4150">
              <w:rPr>
                <w:b/>
                <w:bCs/>
                <w:sz w:val="24"/>
                <w:szCs w:val="24"/>
                <w:lang w:eastAsia="de-DE"/>
              </w:rPr>
              <w:t>hat Adverb: telefonisch</w:t>
            </w:r>
            <w:r w:rsidRPr="00CD4150">
              <w:rPr>
                <w:sz w:val="24"/>
                <w:szCs w:val="24"/>
                <w:lang w:eastAsia="de-DE"/>
              </w:rPr>
              <w:t xml:space="preserve"> +</w:t>
            </w:r>
          </w:p>
          <w:p w:rsidR="00BC59BC" w:rsidRPr="00CD4150" w:rsidRDefault="00BC59BC" w:rsidP="00BC59BC">
            <w:pPr>
              <w:pStyle w:val="Listenabsatz"/>
              <w:numPr>
                <w:ilvl w:val="0"/>
                <w:numId w:val="4"/>
              </w:numPr>
              <w:spacing w:after="0" w:line="240" w:lineRule="auto"/>
              <w:rPr>
                <w:rFonts w:eastAsia="Times New Roman" w:cs="Calibri"/>
                <w:sz w:val="24"/>
                <w:szCs w:val="24"/>
                <w:lang w:eastAsia="de-DE"/>
              </w:rPr>
            </w:pPr>
            <w:r w:rsidRPr="00CD4150">
              <w:rPr>
                <w:b/>
                <w:bCs/>
                <w:sz w:val="24"/>
                <w:szCs w:val="24"/>
                <w:lang w:eastAsia="de-DE"/>
              </w:rPr>
              <w:t xml:space="preserve">hat Adverb: überall </w:t>
            </w:r>
            <w:r w:rsidRPr="00CD4150">
              <w:rPr>
                <w:sz w:val="24"/>
                <w:szCs w:val="24"/>
                <w:lang w:eastAsia="de-DE"/>
              </w:rPr>
              <w:t>+</w:t>
            </w:r>
          </w:p>
          <w:p w:rsidR="00BC59BC" w:rsidRPr="0036319B" w:rsidRDefault="00BC59BC" w:rsidP="00BC59BC">
            <w:pPr>
              <w:pStyle w:val="Listenabsatz"/>
              <w:numPr>
                <w:ilvl w:val="0"/>
                <w:numId w:val="4"/>
              </w:numPr>
              <w:spacing w:after="0" w:line="240" w:lineRule="auto"/>
              <w:rPr>
                <w:rFonts w:eastAsia="Times New Roman" w:cs="Calibri"/>
                <w:sz w:val="24"/>
                <w:szCs w:val="24"/>
                <w:lang w:eastAsia="de-DE"/>
              </w:rPr>
            </w:pPr>
            <w:r w:rsidRPr="00CD4150">
              <w:rPr>
                <w:b/>
                <w:bCs/>
                <w:sz w:val="24"/>
                <w:szCs w:val="24"/>
                <w:lang w:eastAsia="de-DE"/>
              </w:rPr>
              <w:t xml:space="preserve">hat Adverb: jederzeit </w:t>
            </w:r>
            <w:r w:rsidRPr="00CD4150">
              <w:rPr>
                <w:sz w:val="24"/>
                <w:szCs w:val="24"/>
                <w:lang w:eastAsia="de-DE"/>
              </w:rPr>
              <w:t>+</w:t>
            </w:r>
          </w:p>
          <w:p w:rsidR="00BC59BC" w:rsidRPr="001A018B" w:rsidRDefault="00BC59BC" w:rsidP="00BC59BC">
            <w:pPr>
              <w:pStyle w:val="Listenabsatz"/>
              <w:numPr>
                <w:ilvl w:val="0"/>
                <w:numId w:val="4"/>
              </w:numPr>
              <w:spacing w:after="0" w:line="240" w:lineRule="auto"/>
              <w:rPr>
                <w:rFonts w:eastAsia="Times New Roman" w:cs="Calibri"/>
                <w:sz w:val="24"/>
                <w:szCs w:val="24"/>
                <w:lang w:eastAsia="de-DE"/>
              </w:rPr>
            </w:pPr>
            <w:r>
              <w:rPr>
                <w:sz w:val="24"/>
                <w:szCs w:val="24"/>
                <w:lang w:eastAsia="de-DE"/>
              </w:rPr>
              <w:t>= jemanden erreichen können</w:t>
            </w:r>
          </w:p>
          <w:p w:rsidR="00BC59BC" w:rsidRPr="00870650" w:rsidRDefault="00BC59BC" w:rsidP="00BC59BC">
            <w:pPr>
              <w:pStyle w:val="Listenabsatz"/>
              <w:numPr>
                <w:ilvl w:val="0"/>
                <w:numId w:val="4"/>
              </w:numPr>
              <w:spacing w:after="0" w:line="240" w:lineRule="auto"/>
              <w:rPr>
                <w:rFonts w:eastAsia="Times New Roman" w:cs="Calibri"/>
                <w:sz w:val="24"/>
                <w:szCs w:val="24"/>
                <w:lang w:eastAsia="de-DE"/>
              </w:rPr>
            </w:pPr>
            <w:r>
              <w:rPr>
                <w:sz w:val="24"/>
                <w:szCs w:val="24"/>
                <w:lang w:eastAsia="de-DE"/>
              </w:rPr>
              <w:t>= jemand kann erreicht werden</w:t>
            </w:r>
          </w:p>
          <w:p w:rsidR="00BC59BC" w:rsidRPr="00CD4150" w:rsidRDefault="00BC59BC" w:rsidP="00BC59BC">
            <w:pPr>
              <w:pStyle w:val="Listenabsatz"/>
              <w:numPr>
                <w:ilvl w:val="0"/>
                <w:numId w:val="4"/>
              </w:numPr>
              <w:spacing w:after="0" w:line="240" w:lineRule="auto"/>
              <w:rPr>
                <w:rFonts w:eastAsia="Times New Roman" w:cs="Calibri"/>
                <w:sz w:val="24"/>
                <w:szCs w:val="24"/>
                <w:lang w:eastAsia="de-DE"/>
              </w:rPr>
            </w:pPr>
            <w:r w:rsidRPr="00CD4150">
              <w:rPr>
                <w:rFonts w:eastAsia="Times New Roman" w:cstheme="minorHAnsi"/>
                <w:b/>
                <w:bCs/>
                <w:sz w:val="24"/>
                <w:szCs w:val="24"/>
                <w:lang w:eastAsia="de-DE"/>
              </w:rPr>
              <w:t>→</w:t>
            </w:r>
            <w:r w:rsidRPr="00CD4150">
              <w:rPr>
                <w:rFonts w:eastAsia="Times New Roman" w:cs="Calibri"/>
                <w:sz w:val="24"/>
                <w:szCs w:val="24"/>
                <w:lang w:eastAsia="de-DE"/>
              </w:rPr>
              <w:t xml:space="preserve"> die Erreichbarkeit (-en)</w:t>
            </w:r>
          </w:p>
          <w:p w:rsidR="00BC59BC" w:rsidRPr="00CD4150" w:rsidRDefault="00BC59BC" w:rsidP="00E36DF9">
            <w:pPr>
              <w:pStyle w:val="Listenabsatz"/>
              <w:spacing w:after="0" w:line="240" w:lineRule="auto"/>
              <w:rPr>
                <w:rFonts w:eastAsia="Times New Roman" w:cs="Calibri"/>
                <w:sz w:val="24"/>
                <w:szCs w:val="24"/>
                <w:lang w:eastAsia="de-DE"/>
              </w:rPr>
            </w:pPr>
          </w:p>
        </w:tc>
      </w:tr>
      <w:tr w:rsidR="00BC59BC" w:rsidRPr="00CD4150" w:rsidTr="00E36DF9">
        <w:trPr>
          <w:trHeight w:val="2808"/>
        </w:trPr>
        <w:tc>
          <w:tcPr>
            <w:tcW w:w="3348" w:type="dxa"/>
            <w:tcBorders>
              <w:bottom w:val="single" w:sz="4" w:space="0" w:color="auto"/>
            </w:tcBorders>
            <w:shd w:val="clear" w:color="auto" w:fill="auto"/>
            <w:tcMar>
              <w:top w:w="55" w:type="dxa"/>
              <w:left w:w="55" w:type="dxa"/>
              <w:bottom w:w="55" w:type="dxa"/>
              <w:right w:w="55" w:type="dxa"/>
            </w:tcMar>
          </w:tcPr>
          <w:p w:rsidR="00BC59BC" w:rsidRPr="00CD4150" w:rsidRDefault="00BC59BC" w:rsidP="00E36DF9">
            <w:pPr>
              <w:spacing w:after="0" w:line="240" w:lineRule="auto"/>
              <w:rPr>
                <w:rFonts w:cs="StoneSerifITC-Medium"/>
                <w:b/>
                <w:sz w:val="24"/>
                <w:szCs w:val="24"/>
              </w:rPr>
            </w:pPr>
            <w:r w:rsidRPr="00CD4150">
              <w:rPr>
                <w:rFonts w:cs="StoneSerifITC-Medium"/>
                <w:bCs/>
                <w:sz w:val="24"/>
                <w:szCs w:val="24"/>
              </w:rPr>
              <w:t>der</w:t>
            </w:r>
            <w:r w:rsidRPr="00CD4150">
              <w:rPr>
                <w:rFonts w:cs="StoneSerifITC-Medium"/>
                <w:b/>
                <w:sz w:val="24"/>
                <w:szCs w:val="24"/>
              </w:rPr>
              <w:t xml:space="preserve"> Horizont</w:t>
            </w:r>
          </w:p>
          <w:p w:rsidR="00BC59BC" w:rsidRPr="00CD4150" w:rsidRDefault="00BC59BC" w:rsidP="00E36DF9">
            <w:pPr>
              <w:spacing w:after="0" w:line="240" w:lineRule="auto"/>
              <w:rPr>
                <w:rFonts w:cs="StoneSerifITC-Medium"/>
                <w:b/>
                <w:sz w:val="24"/>
                <w:szCs w:val="24"/>
              </w:rPr>
            </w:pPr>
          </w:p>
          <w:p w:rsidR="00BC59BC" w:rsidRPr="00CD4150" w:rsidRDefault="00BC59BC" w:rsidP="00E36DF9">
            <w:pPr>
              <w:spacing w:after="0" w:line="240" w:lineRule="auto"/>
              <w:rPr>
                <w:rFonts w:cs="StoneSerifITC-Medium"/>
                <w:bCs/>
                <w:sz w:val="24"/>
                <w:szCs w:val="24"/>
              </w:rPr>
            </w:pPr>
            <w:r w:rsidRPr="00CD4150">
              <w:rPr>
                <w:rFonts w:cs="StoneSerifITC-Medium"/>
                <w:bCs/>
                <w:sz w:val="24"/>
                <w:szCs w:val="24"/>
              </w:rPr>
              <w:t xml:space="preserve">&lt;den </w:t>
            </w:r>
            <w:r w:rsidRPr="00CD4150">
              <w:rPr>
                <w:rFonts w:cs="StoneSerifITC-Medium"/>
                <w:b/>
                <w:sz w:val="24"/>
                <w:szCs w:val="24"/>
              </w:rPr>
              <w:t>Horizont</w:t>
            </w:r>
            <w:r w:rsidRPr="00CD4150">
              <w:rPr>
                <w:rFonts w:cs="StoneSerifITC-Medium"/>
                <w:bCs/>
                <w:sz w:val="24"/>
                <w:szCs w:val="24"/>
              </w:rPr>
              <w:t xml:space="preserve"> erweitern&gt;</w:t>
            </w:r>
          </w:p>
        </w:tc>
        <w:tc>
          <w:tcPr>
            <w:tcW w:w="6820" w:type="dxa"/>
            <w:tcBorders>
              <w:top w:val="single" w:sz="4" w:space="0" w:color="auto"/>
              <w:bottom w:val="single" w:sz="4" w:space="0" w:color="auto"/>
            </w:tcBorders>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Das bedeutet,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jemand neue Erfahrungen oder Kenntnisse sammelt und seine Perspektive erweitert.</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Mit ihrem Studium im Ausland erweiterte sie ihren </w:t>
            </w:r>
            <w:r w:rsidRPr="00CD4150">
              <w:rPr>
                <w:rFonts w:eastAsia="Times New Roman" w:cs="Calibri"/>
                <w:b/>
                <w:bCs/>
                <w:i/>
                <w:sz w:val="24"/>
                <w:szCs w:val="24"/>
                <w:lang w:eastAsia="de-DE"/>
              </w:rPr>
              <w:t>Horizont</w:t>
            </w:r>
            <w:r w:rsidRPr="00CD4150">
              <w:rPr>
                <w:rFonts w:eastAsia="Times New Roman" w:cs="Calibri"/>
                <w:i/>
                <w:sz w:val="24"/>
                <w:szCs w:val="24"/>
                <w:lang w:eastAsia="de-DE"/>
              </w:rPr>
              <w:t xml:space="preserve"> und gewann ein tieferes Verständnis für </w:t>
            </w:r>
            <w:r>
              <w:rPr>
                <w:rFonts w:eastAsia="Times New Roman" w:cs="Calibri"/>
                <w:i/>
                <w:sz w:val="24"/>
                <w:szCs w:val="24"/>
                <w:lang w:eastAsia="de-DE"/>
              </w:rPr>
              <w:t>andere</w:t>
            </w:r>
            <w:r w:rsidRPr="00CD4150">
              <w:rPr>
                <w:rFonts w:eastAsia="Times New Roman" w:cs="Calibri"/>
                <w:i/>
                <w:sz w:val="24"/>
                <w:szCs w:val="24"/>
                <w:lang w:eastAsia="de-DE"/>
              </w:rPr>
              <w:t xml:space="preserve"> Kulturen.</w:t>
            </w:r>
          </w:p>
          <w:p w:rsidR="00BC59BC" w:rsidRPr="00CD4150" w:rsidRDefault="00BC59BC" w:rsidP="00E36DF9">
            <w:pPr>
              <w:spacing w:after="0" w:line="240" w:lineRule="auto"/>
              <w:rPr>
                <w:rFonts w:eastAsia="Times New Roman" w:cs="Calibri"/>
                <w:i/>
                <w:sz w:val="24"/>
                <w:szCs w:val="24"/>
                <w:lang w:eastAsia="de-DE"/>
              </w:rPr>
            </w:pPr>
          </w:p>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i/>
                <w:sz w:val="24"/>
                <w:szCs w:val="24"/>
                <w:lang w:eastAsia="de-DE"/>
              </w:rPr>
              <w:t xml:space="preserve">Bücher sind ein hervorragendes Mittel, um den intellektuellen </w:t>
            </w:r>
            <w:r w:rsidRPr="00CD4150">
              <w:rPr>
                <w:rFonts w:eastAsia="Times New Roman" w:cs="Calibri"/>
                <w:b/>
                <w:bCs/>
                <w:i/>
                <w:sz w:val="24"/>
                <w:szCs w:val="24"/>
                <w:lang w:eastAsia="de-DE"/>
              </w:rPr>
              <w:t xml:space="preserve">Horizont </w:t>
            </w:r>
            <w:r w:rsidRPr="00CD4150">
              <w:rPr>
                <w:rFonts w:eastAsia="Times New Roman" w:cs="Calibri"/>
                <w:i/>
                <w:sz w:val="24"/>
                <w:szCs w:val="24"/>
                <w:lang w:eastAsia="de-DE"/>
              </w:rPr>
              <w:t>zu erweitern und neues Wissen zu gewinnen.</w:t>
            </w:r>
          </w:p>
        </w:tc>
        <w:tc>
          <w:tcPr>
            <w:tcW w:w="4483" w:type="dxa"/>
            <w:tcBorders>
              <w:top w:val="single" w:sz="4" w:space="0" w:color="auto"/>
            </w:tcBorders>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pStyle w:val="Listenabsatz"/>
              <w:spacing w:after="0" w:line="240" w:lineRule="auto"/>
              <w:rPr>
                <w:rFonts w:eastAsia="Times New Roman" w:cs="Calibri"/>
                <w:sz w:val="24"/>
                <w:szCs w:val="24"/>
                <w:lang w:eastAsia="de-DE"/>
              </w:rPr>
            </w:pPr>
          </w:p>
          <w:p w:rsidR="00BC59BC" w:rsidRPr="00CD4150" w:rsidRDefault="00BC59BC" w:rsidP="00BC59BC">
            <w:pPr>
              <w:pStyle w:val="Listenabsatz"/>
              <w:numPr>
                <w:ilvl w:val="0"/>
                <w:numId w:val="11"/>
              </w:numPr>
              <w:spacing w:after="0" w:line="240" w:lineRule="auto"/>
              <w:rPr>
                <w:rFonts w:eastAsia="Times New Roman" w:cs="Calibri"/>
                <w:sz w:val="24"/>
                <w:szCs w:val="24"/>
                <w:lang w:eastAsia="de-DE"/>
              </w:rPr>
            </w:pPr>
            <w:r w:rsidRPr="00CD4150">
              <w:rPr>
                <w:rFonts w:eastAsia="Times New Roman" w:cstheme="minorHAnsi"/>
                <w:b/>
                <w:bCs/>
                <w:sz w:val="24"/>
                <w:szCs w:val="24"/>
                <w:lang w:eastAsia="de-DE"/>
              </w:rPr>
              <w:t xml:space="preserve">→ </w:t>
            </w:r>
            <w:r w:rsidRPr="00CD4150">
              <w:rPr>
                <w:rFonts w:eastAsia="Times New Roman" w:cstheme="minorHAnsi"/>
                <w:sz w:val="24"/>
                <w:szCs w:val="24"/>
                <w:lang w:eastAsia="de-DE"/>
              </w:rPr>
              <w:t xml:space="preserve">&lt;neue </w:t>
            </w:r>
            <w:r w:rsidRPr="00CD4150">
              <w:rPr>
                <w:rFonts w:eastAsia="Times New Roman" w:cstheme="minorHAnsi"/>
                <w:b/>
                <w:bCs/>
                <w:sz w:val="24"/>
                <w:szCs w:val="24"/>
                <w:lang w:eastAsia="de-DE"/>
              </w:rPr>
              <w:t>Horizonte</w:t>
            </w:r>
            <w:r w:rsidRPr="00CD4150">
              <w:rPr>
                <w:rFonts w:eastAsia="Times New Roman" w:cstheme="minorHAnsi"/>
                <w:sz w:val="24"/>
                <w:szCs w:val="24"/>
                <w:lang w:eastAsia="de-DE"/>
              </w:rPr>
              <w:t xml:space="preserve"> eröffnen&gt;</w:t>
            </w:r>
          </w:p>
          <w:p w:rsidR="00BC59BC" w:rsidRPr="00CD4150" w:rsidRDefault="00BC59BC" w:rsidP="00BC59BC">
            <w:pPr>
              <w:pStyle w:val="Listenabsatz"/>
              <w:numPr>
                <w:ilvl w:val="0"/>
                <w:numId w:val="11"/>
              </w:numPr>
              <w:spacing w:after="0" w:line="240" w:lineRule="auto"/>
              <w:rPr>
                <w:rFonts w:eastAsia="Times New Roman" w:cs="Calibri"/>
                <w:sz w:val="24"/>
                <w:szCs w:val="24"/>
                <w:lang w:eastAsia="de-DE"/>
              </w:rPr>
            </w:pPr>
            <w:r w:rsidRPr="00CD4150">
              <w:rPr>
                <w:rFonts w:eastAsia="Times New Roman" w:cstheme="minorHAnsi"/>
                <w:b/>
                <w:bCs/>
                <w:sz w:val="24"/>
                <w:szCs w:val="24"/>
                <w:lang w:eastAsia="de-DE"/>
              </w:rPr>
              <w:t xml:space="preserve">→ </w:t>
            </w:r>
            <w:r w:rsidRPr="00CD4150">
              <w:rPr>
                <w:rFonts w:eastAsia="Times New Roman" w:cstheme="minorHAnsi"/>
                <w:sz w:val="24"/>
                <w:szCs w:val="24"/>
                <w:lang w:eastAsia="de-DE"/>
              </w:rPr>
              <w:t>&lt;einen beschränkten</w:t>
            </w:r>
            <w:r>
              <w:rPr>
                <w:rFonts w:eastAsia="Times New Roman" w:cstheme="minorHAnsi"/>
                <w:sz w:val="24"/>
                <w:szCs w:val="24"/>
                <w:lang w:eastAsia="de-DE"/>
              </w:rPr>
              <w:t xml:space="preserve"> </w:t>
            </w:r>
            <w:r w:rsidRPr="00CD4150">
              <w:rPr>
                <w:rFonts w:eastAsia="Times New Roman" w:cstheme="minorHAnsi"/>
                <w:sz w:val="24"/>
                <w:szCs w:val="24"/>
                <w:lang w:eastAsia="de-DE"/>
              </w:rPr>
              <w:t>/</w:t>
            </w:r>
            <w:r>
              <w:rPr>
                <w:rFonts w:eastAsia="Times New Roman" w:cstheme="minorHAnsi"/>
                <w:sz w:val="24"/>
                <w:szCs w:val="24"/>
                <w:lang w:eastAsia="de-DE"/>
              </w:rPr>
              <w:t xml:space="preserve"> </w:t>
            </w:r>
            <w:r w:rsidRPr="00CD4150">
              <w:rPr>
                <w:rFonts w:eastAsia="Times New Roman" w:cstheme="minorHAnsi"/>
                <w:sz w:val="24"/>
                <w:szCs w:val="24"/>
                <w:lang w:eastAsia="de-DE"/>
              </w:rPr>
              <w:t xml:space="preserve">engen </w:t>
            </w:r>
            <w:r w:rsidRPr="00CD4150">
              <w:rPr>
                <w:rFonts w:eastAsia="Times New Roman" w:cstheme="minorHAnsi"/>
                <w:b/>
                <w:bCs/>
                <w:sz w:val="24"/>
                <w:szCs w:val="24"/>
                <w:lang w:eastAsia="de-DE"/>
              </w:rPr>
              <w:t>Horizont</w:t>
            </w:r>
            <w:r w:rsidRPr="00CD4150">
              <w:rPr>
                <w:rFonts w:eastAsia="Times New Roman" w:cstheme="minorHAnsi"/>
                <w:sz w:val="24"/>
                <w:szCs w:val="24"/>
                <w:lang w:eastAsia="de-DE"/>
              </w:rPr>
              <w:t xml:space="preserve"> haben&gt;</w:t>
            </w:r>
          </w:p>
          <w:p w:rsidR="00BC59BC" w:rsidRPr="00CD4150" w:rsidRDefault="00BC59BC" w:rsidP="00BC59BC">
            <w:pPr>
              <w:pStyle w:val="Listenabsatz"/>
              <w:numPr>
                <w:ilvl w:val="0"/>
                <w:numId w:val="11"/>
              </w:numPr>
              <w:spacing w:after="0" w:line="240" w:lineRule="auto"/>
              <w:rPr>
                <w:rFonts w:eastAsia="Times New Roman" w:cs="Calibri"/>
                <w:sz w:val="24"/>
                <w:szCs w:val="24"/>
                <w:lang w:eastAsia="de-DE"/>
              </w:rPr>
            </w:pPr>
            <w:r w:rsidRPr="00CD4150">
              <w:rPr>
                <w:rFonts w:eastAsia="Times New Roman" w:cstheme="minorHAnsi"/>
                <w:b/>
                <w:bCs/>
                <w:sz w:val="24"/>
                <w:szCs w:val="24"/>
                <w:lang w:eastAsia="de-DE"/>
              </w:rPr>
              <w:t xml:space="preserve">→ </w:t>
            </w:r>
            <w:r w:rsidRPr="00CD4150">
              <w:rPr>
                <w:rFonts w:eastAsia="Times New Roman" w:cstheme="minorHAnsi"/>
                <w:sz w:val="24"/>
                <w:szCs w:val="24"/>
                <w:lang w:eastAsia="de-DE"/>
              </w:rPr>
              <w:t>&lt;einen großen</w:t>
            </w:r>
            <w:r>
              <w:rPr>
                <w:rFonts w:eastAsia="Times New Roman" w:cstheme="minorHAnsi"/>
                <w:sz w:val="24"/>
                <w:szCs w:val="24"/>
                <w:lang w:eastAsia="de-DE"/>
              </w:rPr>
              <w:t xml:space="preserve"> </w:t>
            </w:r>
            <w:r w:rsidRPr="00CD4150">
              <w:rPr>
                <w:rFonts w:eastAsia="Times New Roman" w:cstheme="minorHAnsi"/>
                <w:sz w:val="24"/>
                <w:szCs w:val="24"/>
                <w:lang w:eastAsia="de-DE"/>
              </w:rPr>
              <w:t>/</w:t>
            </w:r>
            <w:r>
              <w:rPr>
                <w:rFonts w:eastAsia="Times New Roman" w:cstheme="minorHAnsi"/>
                <w:sz w:val="24"/>
                <w:szCs w:val="24"/>
                <w:lang w:eastAsia="de-DE"/>
              </w:rPr>
              <w:t xml:space="preserve"> </w:t>
            </w:r>
            <w:r w:rsidRPr="00CD4150">
              <w:rPr>
                <w:rFonts w:eastAsia="Times New Roman" w:cstheme="minorHAnsi"/>
                <w:sz w:val="24"/>
                <w:szCs w:val="24"/>
                <w:lang w:eastAsia="de-DE"/>
              </w:rPr>
              <w:t xml:space="preserve">weiten </w:t>
            </w:r>
            <w:r w:rsidRPr="00CD4150">
              <w:rPr>
                <w:rFonts w:eastAsia="Times New Roman" w:cstheme="minorHAnsi"/>
                <w:b/>
                <w:bCs/>
                <w:sz w:val="24"/>
                <w:szCs w:val="24"/>
                <w:lang w:eastAsia="de-DE"/>
              </w:rPr>
              <w:t>Horizont</w:t>
            </w:r>
            <w:r w:rsidRPr="00CD4150">
              <w:rPr>
                <w:rFonts w:eastAsia="Times New Roman" w:cstheme="minorHAnsi"/>
                <w:sz w:val="24"/>
                <w:szCs w:val="24"/>
                <w:lang w:eastAsia="de-DE"/>
              </w:rPr>
              <w:t xml:space="preserve"> haben&gt;</w:t>
            </w:r>
          </w:p>
        </w:tc>
      </w:tr>
      <w:tr w:rsidR="00BC59BC" w:rsidRPr="00CD4150" w:rsidTr="00E36DF9">
        <w:trPr>
          <w:trHeight w:val="1403"/>
        </w:trPr>
        <w:tc>
          <w:tcPr>
            <w:tcW w:w="334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BC59BC" w:rsidRPr="00CD4150" w:rsidRDefault="00BC59BC" w:rsidP="00E36DF9">
            <w:pPr>
              <w:spacing w:after="0" w:line="240" w:lineRule="auto"/>
              <w:rPr>
                <w:rFonts w:cs="StoneSerifITC-Medium"/>
                <w:bCs/>
                <w:sz w:val="24"/>
                <w:szCs w:val="24"/>
              </w:rPr>
            </w:pPr>
            <w:r w:rsidRPr="00CD4150">
              <w:rPr>
                <w:rFonts w:cs="StoneSerifITC-Medium"/>
                <w:b/>
                <w:sz w:val="24"/>
                <w:szCs w:val="24"/>
              </w:rPr>
              <w:t xml:space="preserve">umgehen </w:t>
            </w:r>
            <w:r w:rsidRPr="00CD4150">
              <w:rPr>
                <w:rFonts w:cs="StoneSerifITC-Medium"/>
                <w:bCs/>
                <w:sz w:val="24"/>
                <w:szCs w:val="24"/>
              </w:rPr>
              <w:t>+ mit (Dat.)</w:t>
            </w:r>
          </w:p>
          <w:p w:rsidR="00BC59BC" w:rsidRPr="00264040" w:rsidRDefault="00BC59BC" w:rsidP="00E36DF9">
            <w:pPr>
              <w:spacing w:after="0" w:line="240" w:lineRule="auto"/>
              <w:rPr>
                <w:rFonts w:cs="StoneSerifITC-Medium"/>
                <w:bCs/>
                <w:sz w:val="24"/>
                <w:szCs w:val="24"/>
              </w:rPr>
            </w:pPr>
            <w:r w:rsidRPr="00CD4150">
              <w:rPr>
                <w:rFonts w:cs="StoneSerifITC-Medium"/>
                <w:bCs/>
                <w:sz w:val="24"/>
                <w:szCs w:val="24"/>
              </w:rPr>
              <w:t>er ging um, er ist umgegangen</w:t>
            </w:r>
          </w:p>
        </w:tc>
        <w:tc>
          <w:tcPr>
            <w:tcW w:w="68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Das bedeutet hier,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man jemanden auf bestimmte Art und Weise behandelt. </w:t>
            </w:r>
          </w:p>
          <w:p w:rsidR="00BC59BC" w:rsidRPr="00CD4150" w:rsidRDefault="00BC59BC" w:rsidP="00E36DF9">
            <w:pPr>
              <w:spacing w:after="0" w:line="240" w:lineRule="auto"/>
              <w:rPr>
                <w:rFonts w:eastAsia="Times New Roman" w:cs="Calibri"/>
                <w:i/>
                <w:iCs/>
                <w:sz w:val="24"/>
                <w:szCs w:val="24"/>
                <w:lang w:eastAsia="de-DE"/>
              </w:rPr>
            </w:pPr>
            <w:r w:rsidRPr="00CD4150">
              <w:rPr>
                <w:rFonts w:eastAsia="Times New Roman" w:cs="Calibri"/>
                <w:i/>
                <w:iCs/>
                <w:sz w:val="24"/>
                <w:szCs w:val="24"/>
                <w:lang w:eastAsia="de-DE"/>
              </w:rPr>
              <w:t xml:space="preserve">Deshalb denke ich, </w:t>
            </w:r>
            <w:proofErr w:type="spellStart"/>
            <w:r w:rsidRPr="00CD4150">
              <w:rPr>
                <w:rFonts w:eastAsia="Times New Roman" w:cs="Calibri"/>
                <w:i/>
                <w:iCs/>
                <w:sz w:val="24"/>
                <w:szCs w:val="24"/>
                <w:lang w:eastAsia="de-DE"/>
              </w:rPr>
              <w:t>dass</w:t>
            </w:r>
            <w:proofErr w:type="spellEnd"/>
            <w:r w:rsidRPr="00CD4150">
              <w:rPr>
                <w:rFonts w:eastAsia="Times New Roman" w:cs="Calibri"/>
                <w:i/>
                <w:iCs/>
                <w:sz w:val="24"/>
                <w:szCs w:val="24"/>
                <w:lang w:eastAsia="de-DE"/>
              </w:rPr>
              <w:t xml:space="preserve"> wir nicht vergessen sollten, wie wichtig die reale Kommunikation ist und</w:t>
            </w:r>
            <w:r>
              <w:rPr>
                <w:rFonts w:eastAsia="Times New Roman" w:cs="Calibri"/>
                <w:i/>
                <w:iCs/>
                <w:sz w:val="24"/>
                <w:szCs w:val="24"/>
                <w:lang w:eastAsia="de-DE"/>
              </w:rPr>
              <w:t xml:space="preserve">, </w:t>
            </w:r>
            <w:proofErr w:type="spellStart"/>
            <w:r>
              <w:rPr>
                <w:rFonts w:eastAsia="Times New Roman" w:cs="Calibri"/>
                <w:i/>
                <w:iCs/>
                <w:sz w:val="24"/>
                <w:szCs w:val="24"/>
                <w:lang w:eastAsia="de-DE"/>
              </w:rPr>
              <w:t>dass</w:t>
            </w:r>
            <w:proofErr w:type="spellEnd"/>
            <w:r w:rsidRPr="00CD4150">
              <w:rPr>
                <w:rFonts w:eastAsia="Times New Roman" w:cs="Calibri"/>
                <w:i/>
                <w:iCs/>
                <w:sz w:val="24"/>
                <w:szCs w:val="24"/>
                <w:lang w:eastAsia="de-DE"/>
              </w:rPr>
              <w:t xml:space="preserve"> wir respektvoll mit unseren Mitmenschen </w:t>
            </w:r>
            <w:r w:rsidRPr="00CD4150">
              <w:rPr>
                <w:rFonts w:eastAsia="Times New Roman" w:cs="Calibri"/>
                <w:b/>
                <w:bCs/>
                <w:i/>
                <w:iCs/>
                <w:sz w:val="24"/>
                <w:szCs w:val="24"/>
                <w:lang w:eastAsia="de-DE"/>
              </w:rPr>
              <w:t>umgehen</w:t>
            </w:r>
            <w:r>
              <w:rPr>
                <w:rFonts w:eastAsia="Times New Roman" w:cs="Calibri"/>
                <w:b/>
                <w:bCs/>
                <w:i/>
                <w:iCs/>
                <w:sz w:val="24"/>
                <w:szCs w:val="24"/>
                <w:lang w:eastAsia="de-DE"/>
              </w:rPr>
              <w:t xml:space="preserve"> </w:t>
            </w:r>
            <w:r>
              <w:rPr>
                <w:rFonts w:eastAsia="Times New Roman" w:cs="Calibri"/>
                <w:i/>
                <w:iCs/>
                <w:sz w:val="24"/>
                <w:szCs w:val="24"/>
                <w:lang w:eastAsia="de-DE"/>
              </w:rPr>
              <w:t>sollten</w:t>
            </w:r>
            <w:r w:rsidRPr="00CD4150">
              <w:rPr>
                <w:rFonts w:eastAsia="Times New Roman" w:cs="Calibri"/>
                <w:i/>
                <w:iCs/>
                <w:sz w:val="24"/>
                <w:szCs w:val="24"/>
                <w:lang w:eastAsia="de-DE"/>
              </w:rPr>
              <w:t>.</w:t>
            </w:r>
          </w:p>
        </w:tc>
        <w:tc>
          <w:tcPr>
            <w:tcW w:w="4483" w:type="dxa"/>
            <w:tcBorders>
              <w:left w:val="single" w:sz="4" w:space="0" w:color="auto"/>
            </w:tcBorders>
            <w:shd w:val="clear" w:color="auto" w:fill="auto"/>
            <w:tcMar>
              <w:top w:w="55" w:type="dxa"/>
              <w:left w:w="55" w:type="dxa"/>
              <w:bottom w:w="55" w:type="dxa"/>
              <w:right w:w="55" w:type="dxa"/>
            </w:tcMar>
          </w:tcPr>
          <w:p w:rsidR="00BC59BC" w:rsidRPr="00CD4150" w:rsidRDefault="00BC59BC" w:rsidP="00BC59BC">
            <w:pPr>
              <w:pStyle w:val="Listenabsatz"/>
              <w:numPr>
                <w:ilvl w:val="0"/>
                <w:numId w:val="7"/>
              </w:numPr>
              <w:spacing w:after="0" w:line="240" w:lineRule="auto"/>
              <w:rPr>
                <w:rFonts w:eastAsia="Times New Roman" w:cs="Calibri"/>
                <w:b/>
                <w:sz w:val="24"/>
                <w:szCs w:val="24"/>
                <w:lang w:eastAsia="de-DE"/>
              </w:rPr>
            </w:pPr>
            <w:r w:rsidRPr="00CD4150">
              <w:rPr>
                <w:rFonts w:eastAsia="Times New Roman" w:cs="Calibri"/>
                <w:b/>
                <w:sz w:val="24"/>
                <w:szCs w:val="24"/>
                <w:lang w:eastAsia="de-DE"/>
              </w:rPr>
              <w:t xml:space="preserve">hat Adverb: freundlich </w:t>
            </w:r>
            <w:r w:rsidRPr="00CD4150">
              <w:rPr>
                <w:rFonts w:eastAsia="Times New Roman" w:cs="Calibri"/>
                <w:bCs/>
                <w:sz w:val="24"/>
                <w:szCs w:val="24"/>
                <w:lang w:eastAsia="de-DE"/>
              </w:rPr>
              <w:t>+</w:t>
            </w:r>
          </w:p>
          <w:p w:rsidR="00BC59BC" w:rsidRPr="00CD4150" w:rsidRDefault="00BC59BC" w:rsidP="00BC59BC">
            <w:pPr>
              <w:pStyle w:val="Listenabsatz"/>
              <w:numPr>
                <w:ilvl w:val="0"/>
                <w:numId w:val="7"/>
              </w:numPr>
              <w:spacing w:after="0" w:line="240" w:lineRule="auto"/>
              <w:rPr>
                <w:rFonts w:eastAsia="Times New Roman" w:cs="Calibri"/>
                <w:bCs/>
                <w:sz w:val="24"/>
                <w:szCs w:val="24"/>
                <w:lang w:eastAsia="de-DE"/>
              </w:rPr>
            </w:pPr>
            <w:r w:rsidRPr="00CD4150">
              <w:rPr>
                <w:rFonts w:eastAsia="Times New Roman" w:cs="Calibri"/>
                <w:b/>
                <w:sz w:val="24"/>
                <w:szCs w:val="24"/>
                <w:lang w:eastAsia="de-DE"/>
              </w:rPr>
              <w:t xml:space="preserve">hat Adverb: liebevoll </w:t>
            </w:r>
            <w:r w:rsidRPr="00CD4150">
              <w:rPr>
                <w:rFonts w:eastAsia="Times New Roman" w:cs="Calibri"/>
                <w:bCs/>
                <w:sz w:val="24"/>
                <w:szCs w:val="24"/>
                <w:lang w:eastAsia="de-DE"/>
              </w:rPr>
              <w:t>+</w:t>
            </w:r>
          </w:p>
          <w:p w:rsidR="00BC59BC" w:rsidRPr="00870650" w:rsidRDefault="00BC59BC" w:rsidP="00BC59BC">
            <w:pPr>
              <w:pStyle w:val="Listenabsatz"/>
              <w:numPr>
                <w:ilvl w:val="0"/>
                <w:numId w:val="7"/>
              </w:numPr>
              <w:spacing w:after="0" w:line="240" w:lineRule="auto"/>
              <w:rPr>
                <w:rFonts w:eastAsia="Times New Roman" w:cs="Calibri"/>
                <w:b/>
                <w:sz w:val="24"/>
                <w:szCs w:val="24"/>
                <w:lang w:eastAsia="de-DE"/>
              </w:rPr>
            </w:pPr>
            <w:r w:rsidRPr="00CD4150">
              <w:rPr>
                <w:rFonts w:eastAsia="Times New Roman" w:cs="Calibri"/>
                <w:b/>
                <w:sz w:val="24"/>
                <w:szCs w:val="24"/>
                <w:lang w:eastAsia="de-DE"/>
              </w:rPr>
              <w:t xml:space="preserve">hat Adverb: miteinander </w:t>
            </w:r>
            <w:r w:rsidRPr="00CD4150">
              <w:rPr>
                <w:rFonts w:eastAsia="Times New Roman" w:cs="Calibri"/>
                <w:bCs/>
                <w:sz w:val="24"/>
                <w:szCs w:val="24"/>
                <w:lang w:eastAsia="de-DE"/>
              </w:rPr>
              <w:t>+</w:t>
            </w:r>
          </w:p>
          <w:p w:rsidR="00BC59BC" w:rsidRPr="00CD4150" w:rsidRDefault="00BC59BC" w:rsidP="00BC59BC">
            <w:pPr>
              <w:pStyle w:val="Listenabsatz"/>
              <w:numPr>
                <w:ilvl w:val="0"/>
                <w:numId w:val="7"/>
              </w:numPr>
              <w:spacing w:after="0" w:line="240" w:lineRule="auto"/>
              <w:rPr>
                <w:rFonts w:eastAsia="Times New Roman" w:cs="Calibri"/>
                <w:b/>
                <w:sz w:val="24"/>
                <w:szCs w:val="24"/>
                <w:lang w:eastAsia="de-DE"/>
              </w:rPr>
            </w:pPr>
            <w:r w:rsidRPr="00CD4150">
              <w:rPr>
                <w:sz w:val="24"/>
                <w:szCs w:val="24"/>
              </w:rPr>
              <w:sym w:font="Wingdings" w:char="F0E0"/>
            </w:r>
            <w:r w:rsidRPr="00CD4150">
              <w:rPr>
                <w:sz w:val="24"/>
                <w:szCs w:val="24"/>
              </w:rPr>
              <w:t xml:space="preserve"> der Umgang</w:t>
            </w:r>
          </w:p>
          <w:p w:rsidR="00BC59BC" w:rsidRPr="00CD4150" w:rsidRDefault="00BC59BC" w:rsidP="00E36DF9">
            <w:pPr>
              <w:pStyle w:val="Listenabsatz"/>
              <w:spacing w:after="0" w:line="240" w:lineRule="auto"/>
              <w:rPr>
                <w:rFonts w:eastAsia="Times New Roman" w:cs="Calibri"/>
                <w:b/>
                <w:sz w:val="24"/>
                <w:szCs w:val="24"/>
                <w:lang w:eastAsia="de-DE"/>
              </w:rPr>
            </w:pPr>
          </w:p>
        </w:tc>
      </w:tr>
      <w:tr w:rsidR="00BC59BC" w:rsidRPr="00CD4150" w:rsidTr="00E36DF9">
        <w:trPr>
          <w:trHeight w:val="2171"/>
        </w:trPr>
        <w:tc>
          <w:tcPr>
            <w:tcW w:w="3348" w:type="dxa"/>
            <w:tcBorders>
              <w:top w:val="single" w:sz="4" w:space="0" w:color="auto"/>
            </w:tcBorders>
            <w:shd w:val="clear" w:color="auto" w:fill="auto"/>
            <w:tcMar>
              <w:top w:w="55" w:type="dxa"/>
              <w:left w:w="55" w:type="dxa"/>
              <w:bottom w:w="55" w:type="dxa"/>
              <w:right w:w="55" w:type="dxa"/>
            </w:tcMar>
          </w:tcPr>
          <w:p w:rsidR="00BC59BC" w:rsidRPr="00264040" w:rsidRDefault="00BC59BC" w:rsidP="00E36DF9">
            <w:pPr>
              <w:spacing w:after="0" w:line="240" w:lineRule="auto"/>
              <w:rPr>
                <w:rFonts w:cs="StoneSerifITC-Medium"/>
                <w:bCs/>
                <w:sz w:val="24"/>
                <w:szCs w:val="24"/>
              </w:rPr>
            </w:pPr>
            <w:r>
              <w:rPr>
                <w:rFonts w:cs="StoneSerifITC-Medium"/>
                <w:b/>
                <w:sz w:val="24"/>
                <w:szCs w:val="24"/>
              </w:rPr>
              <w:t>v</w:t>
            </w:r>
            <w:r w:rsidRPr="00CD4150">
              <w:rPr>
                <w:rFonts w:cs="StoneSerifITC-Medium"/>
                <w:b/>
                <w:sz w:val="24"/>
                <w:szCs w:val="24"/>
              </w:rPr>
              <w:t>erbindlich</w:t>
            </w:r>
            <w:r>
              <w:rPr>
                <w:rFonts w:cs="StoneSerifITC-Medium"/>
                <w:b/>
                <w:sz w:val="24"/>
                <w:szCs w:val="24"/>
              </w:rPr>
              <w:t xml:space="preserve"> </w:t>
            </w:r>
            <w:r>
              <w:rPr>
                <w:rFonts w:cs="StoneSerifITC-Medium"/>
                <w:bCs/>
                <w:sz w:val="24"/>
                <w:szCs w:val="24"/>
              </w:rPr>
              <w:t>sein</w:t>
            </w:r>
          </w:p>
        </w:tc>
        <w:tc>
          <w:tcPr>
            <w:tcW w:w="6820" w:type="dxa"/>
            <w:tcBorders>
              <w:top w:val="single" w:sz="4" w:space="0" w:color="auto"/>
            </w:tcBorders>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Das bedeutet hier,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man verpflichtet ist, sich an etwas zu halten oder etwas zu machen.  </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Früher haben wir Verabredungen </w:t>
            </w:r>
            <w:r w:rsidRPr="00CD4150">
              <w:rPr>
                <w:rFonts w:eastAsia="Times New Roman" w:cs="Calibri"/>
                <w:b/>
                <w:bCs/>
                <w:i/>
                <w:sz w:val="24"/>
                <w:szCs w:val="24"/>
                <w:lang w:eastAsia="de-DE"/>
              </w:rPr>
              <w:t>verbindlich</w:t>
            </w:r>
            <w:r w:rsidRPr="00CD4150">
              <w:rPr>
                <w:rFonts w:eastAsia="Times New Roman" w:cs="Calibri"/>
                <w:i/>
                <w:sz w:val="24"/>
                <w:szCs w:val="24"/>
                <w:lang w:eastAsia="de-DE"/>
              </w:rPr>
              <w:t xml:space="preserve"> eingehalten und uns persönlich getroffen.</w:t>
            </w:r>
          </w:p>
          <w:p w:rsidR="00BC59BC" w:rsidRPr="00CD4150" w:rsidRDefault="00BC59BC" w:rsidP="00E36DF9">
            <w:pPr>
              <w:spacing w:after="0" w:line="240" w:lineRule="auto"/>
              <w:rPr>
                <w:rFonts w:eastAsia="Times New Roman" w:cs="Calibri"/>
                <w:i/>
                <w:sz w:val="24"/>
                <w:szCs w:val="24"/>
                <w:lang w:eastAsia="de-DE"/>
              </w:rPr>
            </w:pPr>
          </w:p>
          <w:p w:rsidR="00BC59BC" w:rsidRPr="00CD4150" w:rsidRDefault="00BC59BC" w:rsidP="00E36DF9">
            <w:pPr>
              <w:spacing w:after="0" w:line="240" w:lineRule="auto"/>
              <w:rPr>
                <w:rFonts w:eastAsia="Times New Roman" w:cs="Calibri"/>
                <w:i/>
                <w:sz w:val="24"/>
                <w:szCs w:val="24"/>
                <w:lang w:eastAsia="de-DE"/>
              </w:rPr>
            </w:pP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7"/>
              </w:numPr>
              <w:spacing w:after="0" w:line="240" w:lineRule="auto"/>
              <w:rPr>
                <w:rFonts w:eastAsia="Times New Roman" w:cs="Calibri"/>
                <w:b/>
                <w:bCs/>
                <w:sz w:val="24"/>
                <w:szCs w:val="24"/>
                <w:lang w:eastAsia="de-DE"/>
              </w:rPr>
            </w:pPr>
            <w:r w:rsidRPr="00CD4150">
              <w:rPr>
                <w:b/>
                <w:bCs/>
                <w:sz w:val="24"/>
                <w:szCs w:val="24"/>
              </w:rPr>
              <w:t xml:space="preserve">ist Attribut von: </w:t>
            </w:r>
            <w:r w:rsidRPr="003E44C0">
              <w:rPr>
                <w:sz w:val="24"/>
                <w:szCs w:val="24"/>
              </w:rPr>
              <w:t>eine</w:t>
            </w:r>
            <w:r>
              <w:rPr>
                <w:b/>
                <w:bCs/>
                <w:sz w:val="24"/>
                <w:szCs w:val="24"/>
              </w:rPr>
              <w:t xml:space="preserve"> </w:t>
            </w:r>
            <w:r w:rsidRPr="00CD4150">
              <w:rPr>
                <w:sz w:val="24"/>
                <w:szCs w:val="24"/>
              </w:rPr>
              <w:t>+</w:t>
            </w:r>
            <w:r w:rsidRPr="00CD4150">
              <w:rPr>
                <w:b/>
                <w:bCs/>
                <w:sz w:val="24"/>
                <w:szCs w:val="24"/>
              </w:rPr>
              <w:t xml:space="preserve"> Zusage</w:t>
            </w:r>
          </w:p>
          <w:p w:rsidR="00BC59BC" w:rsidRPr="00CD4150" w:rsidRDefault="00BC59BC" w:rsidP="00BC59BC">
            <w:pPr>
              <w:pStyle w:val="Listenabsatz"/>
              <w:numPr>
                <w:ilvl w:val="0"/>
                <w:numId w:val="7"/>
              </w:numPr>
              <w:spacing w:after="0" w:line="240" w:lineRule="auto"/>
              <w:rPr>
                <w:rFonts w:eastAsia="Times New Roman" w:cs="Calibri"/>
                <w:b/>
                <w:bCs/>
                <w:sz w:val="24"/>
                <w:szCs w:val="24"/>
                <w:lang w:eastAsia="de-DE"/>
              </w:rPr>
            </w:pPr>
            <w:r w:rsidRPr="00CD4150">
              <w:rPr>
                <w:b/>
                <w:bCs/>
                <w:sz w:val="24"/>
                <w:szCs w:val="24"/>
              </w:rPr>
              <w:t xml:space="preserve">ist Attribut von: </w:t>
            </w:r>
            <w:r w:rsidRPr="003E44C0">
              <w:rPr>
                <w:sz w:val="24"/>
                <w:szCs w:val="24"/>
              </w:rPr>
              <w:t>eine</w:t>
            </w:r>
            <w:r w:rsidRPr="00CD4150">
              <w:rPr>
                <w:sz w:val="24"/>
                <w:szCs w:val="24"/>
              </w:rPr>
              <w:t xml:space="preserve"> +</w:t>
            </w:r>
            <w:r w:rsidRPr="00CD4150">
              <w:rPr>
                <w:b/>
                <w:bCs/>
                <w:sz w:val="24"/>
                <w:szCs w:val="24"/>
              </w:rPr>
              <w:t xml:space="preserve"> Regel</w:t>
            </w:r>
          </w:p>
          <w:p w:rsidR="00BC59BC" w:rsidRPr="00CD4150" w:rsidRDefault="00BC59BC" w:rsidP="00BC59BC">
            <w:pPr>
              <w:pStyle w:val="Listenabsatz"/>
              <w:numPr>
                <w:ilvl w:val="0"/>
                <w:numId w:val="7"/>
              </w:numPr>
              <w:spacing w:after="0" w:line="240" w:lineRule="auto"/>
              <w:rPr>
                <w:rFonts w:eastAsia="Times New Roman" w:cs="Calibri"/>
                <w:b/>
                <w:bCs/>
                <w:sz w:val="24"/>
                <w:szCs w:val="24"/>
                <w:lang w:eastAsia="de-DE"/>
              </w:rPr>
            </w:pPr>
            <w:r w:rsidRPr="00CD4150">
              <w:rPr>
                <w:b/>
                <w:bCs/>
                <w:sz w:val="24"/>
                <w:szCs w:val="24"/>
              </w:rPr>
              <w:t xml:space="preserve">ist Attribut von: </w:t>
            </w:r>
            <w:r w:rsidRPr="003E44C0">
              <w:rPr>
                <w:sz w:val="24"/>
                <w:szCs w:val="24"/>
              </w:rPr>
              <w:t>eine</w:t>
            </w:r>
            <w:r w:rsidRPr="00CD4150">
              <w:rPr>
                <w:sz w:val="24"/>
                <w:szCs w:val="24"/>
              </w:rPr>
              <w:t xml:space="preserve"> +</w:t>
            </w:r>
            <w:r w:rsidRPr="00CD4150">
              <w:rPr>
                <w:b/>
                <w:bCs/>
                <w:sz w:val="24"/>
                <w:szCs w:val="24"/>
              </w:rPr>
              <w:t xml:space="preserve"> Vereinbarung</w:t>
            </w:r>
          </w:p>
          <w:p w:rsidR="00BC59BC" w:rsidRPr="00CD4150" w:rsidRDefault="00BC59BC" w:rsidP="00BC59BC">
            <w:pPr>
              <w:pStyle w:val="Listenabsatz"/>
              <w:numPr>
                <w:ilvl w:val="0"/>
                <w:numId w:val="7"/>
              </w:numPr>
              <w:spacing w:after="0" w:line="240" w:lineRule="auto"/>
              <w:rPr>
                <w:rFonts w:eastAsia="Times New Roman" w:cs="Calibri"/>
                <w:b/>
                <w:bCs/>
                <w:sz w:val="24"/>
                <w:szCs w:val="24"/>
                <w:lang w:eastAsia="de-DE"/>
              </w:rPr>
            </w:pPr>
            <w:r w:rsidRPr="00CD4150">
              <w:rPr>
                <w:b/>
                <w:bCs/>
                <w:sz w:val="24"/>
                <w:szCs w:val="24"/>
              </w:rPr>
              <w:t xml:space="preserve">ist Adverb von: </w:t>
            </w:r>
            <w:r w:rsidRPr="00CD4150">
              <w:rPr>
                <w:sz w:val="24"/>
                <w:szCs w:val="24"/>
              </w:rPr>
              <w:t>+</w:t>
            </w:r>
            <w:r w:rsidRPr="00CD4150">
              <w:rPr>
                <w:b/>
                <w:bCs/>
                <w:sz w:val="24"/>
                <w:szCs w:val="24"/>
              </w:rPr>
              <w:t xml:space="preserve"> festlegen</w:t>
            </w:r>
          </w:p>
          <w:p w:rsidR="00BC59BC" w:rsidRPr="00870650" w:rsidRDefault="00BC59BC" w:rsidP="00BC59BC">
            <w:pPr>
              <w:pStyle w:val="Listenabsatz"/>
              <w:numPr>
                <w:ilvl w:val="0"/>
                <w:numId w:val="7"/>
              </w:numPr>
              <w:spacing w:after="0" w:line="240" w:lineRule="auto"/>
              <w:rPr>
                <w:rFonts w:eastAsia="Times New Roman" w:cs="Calibri"/>
                <w:b/>
                <w:bCs/>
                <w:sz w:val="24"/>
                <w:szCs w:val="24"/>
                <w:lang w:eastAsia="de-DE"/>
              </w:rPr>
            </w:pPr>
            <w:r w:rsidRPr="00CD4150">
              <w:rPr>
                <w:b/>
                <w:bCs/>
                <w:sz w:val="24"/>
                <w:szCs w:val="24"/>
              </w:rPr>
              <w:t xml:space="preserve">ist Adverb von: </w:t>
            </w:r>
            <w:r w:rsidRPr="00CD4150">
              <w:rPr>
                <w:sz w:val="24"/>
                <w:szCs w:val="24"/>
              </w:rPr>
              <w:t>+</w:t>
            </w:r>
            <w:r w:rsidRPr="00CD4150">
              <w:rPr>
                <w:b/>
                <w:bCs/>
                <w:sz w:val="24"/>
                <w:szCs w:val="24"/>
              </w:rPr>
              <w:t xml:space="preserve"> einhalten</w:t>
            </w:r>
          </w:p>
          <w:p w:rsidR="00BC59BC" w:rsidRPr="00CD4150" w:rsidRDefault="00BC59BC" w:rsidP="00BC59BC">
            <w:pPr>
              <w:pStyle w:val="Listenabsatz"/>
              <w:numPr>
                <w:ilvl w:val="0"/>
                <w:numId w:val="7"/>
              </w:numPr>
              <w:spacing w:after="0" w:line="240" w:lineRule="auto"/>
              <w:rPr>
                <w:rFonts w:eastAsia="Times New Roman" w:cs="Calibri"/>
                <w:sz w:val="24"/>
                <w:szCs w:val="24"/>
                <w:lang w:eastAsia="de-DE"/>
              </w:rPr>
            </w:pPr>
            <w:r w:rsidRPr="00CD4150">
              <w:rPr>
                <w:rFonts w:eastAsia="Times New Roman" w:cs="Calibri"/>
                <w:sz w:val="24"/>
                <w:szCs w:val="24"/>
                <w:lang w:eastAsia="de-DE"/>
              </w:rPr>
              <w:t>≠ unverbindlich</w:t>
            </w:r>
          </w:p>
          <w:p w:rsidR="00BC59BC" w:rsidRPr="00CD4150" w:rsidRDefault="00BC59BC" w:rsidP="00BC59BC">
            <w:pPr>
              <w:pStyle w:val="Listenabsatz"/>
              <w:numPr>
                <w:ilvl w:val="0"/>
                <w:numId w:val="7"/>
              </w:numPr>
              <w:spacing w:after="0" w:line="240" w:lineRule="auto"/>
              <w:rPr>
                <w:rFonts w:eastAsia="Times New Roman" w:cs="Calibri"/>
                <w:sz w:val="24"/>
                <w:szCs w:val="24"/>
                <w:lang w:eastAsia="de-DE"/>
              </w:rPr>
            </w:pPr>
            <w:r w:rsidRPr="00CD4150">
              <w:rPr>
                <w:sz w:val="24"/>
                <w:szCs w:val="24"/>
              </w:rPr>
              <w:sym w:font="Wingdings" w:char="F0E0"/>
            </w:r>
            <w:r w:rsidRPr="00CD4150">
              <w:rPr>
                <w:sz w:val="24"/>
                <w:szCs w:val="24"/>
              </w:rPr>
              <w:t xml:space="preserve"> die Verbindlichkeit</w:t>
            </w:r>
          </w:p>
          <w:p w:rsidR="00BC59BC" w:rsidRPr="00264040" w:rsidRDefault="00BC59BC" w:rsidP="00E36DF9">
            <w:pPr>
              <w:pStyle w:val="Listenabsatz"/>
              <w:spacing w:after="0" w:line="240" w:lineRule="auto"/>
              <w:rPr>
                <w:rFonts w:eastAsia="Times New Roman" w:cs="Calibri"/>
                <w:b/>
                <w:bCs/>
                <w:sz w:val="24"/>
                <w:szCs w:val="24"/>
                <w:lang w:eastAsia="de-DE"/>
              </w:rPr>
            </w:pPr>
          </w:p>
        </w:tc>
      </w:tr>
      <w:tr w:rsidR="00BC59BC" w:rsidRPr="00CD4150" w:rsidTr="00E36DF9">
        <w:tc>
          <w:tcPr>
            <w:tcW w:w="3348"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b/>
                <w:sz w:val="24"/>
                <w:szCs w:val="24"/>
                <w:lang w:eastAsia="de-DE"/>
              </w:rPr>
            </w:pPr>
            <w:r w:rsidRPr="00CD4150">
              <w:rPr>
                <w:rFonts w:eastAsia="Times New Roman" w:cs="Calibri"/>
                <w:b/>
                <w:bCs/>
                <w:sz w:val="24"/>
                <w:szCs w:val="24"/>
                <w:lang w:eastAsia="de-DE"/>
              </w:rPr>
              <w:t>vernachlässigen</w:t>
            </w:r>
            <w:r w:rsidRPr="00CD4150">
              <w:rPr>
                <w:rFonts w:eastAsia="Times New Roman" w:cs="Calibri"/>
                <w:sz w:val="24"/>
                <w:szCs w:val="24"/>
                <w:lang w:eastAsia="de-DE"/>
              </w:rPr>
              <w:t xml:space="preserve"> + Akk.</w:t>
            </w: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Das Wort bedeutet hier,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etwas nicht berücksichtigt, also ignoriert wird. </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Mir fällt auf, </w:t>
            </w:r>
            <w:proofErr w:type="spellStart"/>
            <w:r w:rsidRPr="00CD4150">
              <w:rPr>
                <w:rFonts w:eastAsia="Times New Roman" w:cs="Calibri"/>
                <w:i/>
                <w:sz w:val="24"/>
                <w:szCs w:val="24"/>
                <w:lang w:eastAsia="de-DE"/>
              </w:rPr>
              <w:t>dass</w:t>
            </w:r>
            <w:proofErr w:type="spellEnd"/>
            <w:r w:rsidRPr="00CD4150">
              <w:rPr>
                <w:rFonts w:eastAsia="Times New Roman" w:cs="Calibri"/>
                <w:i/>
                <w:sz w:val="24"/>
                <w:szCs w:val="24"/>
                <w:lang w:eastAsia="de-DE"/>
              </w:rPr>
              <w:t xml:space="preserve"> wir immer mehr Abkürzungen verwenden und die Rechtschreibung </w:t>
            </w:r>
            <w:r w:rsidRPr="00CD4150">
              <w:rPr>
                <w:rFonts w:eastAsia="Times New Roman" w:cs="Calibri"/>
                <w:b/>
                <w:bCs/>
                <w:i/>
                <w:sz w:val="24"/>
                <w:szCs w:val="24"/>
                <w:lang w:eastAsia="de-DE"/>
              </w:rPr>
              <w:t>vernachlässigen</w:t>
            </w:r>
            <w:r w:rsidRPr="00CD4150">
              <w:rPr>
                <w:rFonts w:eastAsia="Times New Roman" w:cs="Calibri"/>
                <w:i/>
                <w:sz w:val="24"/>
                <w:szCs w:val="24"/>
                <w:lang w:eastAsia="de-DE"/>
              </w:rPr>
              <w:t>, besonders bei Chatnachrichten.</w:t>
            </w: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4"/>
              </w:numPr>
              <w:spacing w:after="0" w:line="240" w:lineRule="auto"/>
              <w:rPr>
                <w:rFonts w:eastAsia="Times New Roman" w:cs="Calibri"/>
                <w:sz w:val="24"/>
                <w:szCs w:val="24"/>
                <w:lang w:eastAsia="de-DE"/>
              </w:rPr>
            </w:pPr>
            <w:r w:rsidRPr="00CD4150">
              <w:rPr>
                <w:rFonts w:eastAsia="Times New Roman" w:cs="Calibri"/>
                <w:b/>
                <w:sz w:val="24"/>
                <w:szCs w:val="24"/>
                <w:lang w:eastAsia="de-DE"/>
              </w:rPr>
              <w:t>mit Akkusativobjekt</w:t>
            </w:r>
            <w:r w:rsidRPr="00CD4150">
              <w:rPr>
                <w:rFonts w:eastAsia="Times New Roman" w:cs="Calibri"/>
                <w:sz w:val="24"/>
                <w:szCs w:val="24"/>
                <w:lang w:eastAsia="de-DE"/>
              </w:rPr>
              <w:t xml:space="preserve">: eine </w:t>
            </w:r>
            <w:r w:rsidRPr="00CD4150">
              <w:rPr>
                <w:rFonts w:eastAsia="Times New Roman" w:cs="Calibri"/>
                <w:b/>
                <w:sz w:val="24"/>
                <w:szCs w:val="24"/>
                <w:lang w:eastAsia="de-DE"/>
              </w:rPr>
              <w:t>Pflicht</w:t>
            </w:r>
            <w:r w:rsidRPr="00CD4150">
              <w:rPr>
                <w:rFonts w:eastAsia="Times New Roman" w:cs="Calibri"/>
                <w:sz w:val="24"/>
                <w:szCs w:val="24"/>
                <w:lang w:eastAsia="de-DE"/>
              </w:rPr>
              <w:t xml:space="preserve"> +</w:t>
            </w:r>
          </w:p>
          <w:p w:rsidR="00BC59BC" w:rsidRPr="00CD4150" w:rsidRDefault="00BC59BC" w:rsidP="00BC59BC">
            <w:pPr>
              <w:pStyle w:val="Listenabsatz"/>
              <w:numPr>
                <w:ilvl w:val="0"/>
                <w:numId w:val="4"/>
              </w:numPr>
              <w:spacing w:after="0" w:line="240" w:lineRule="auto"/>
              <w:rPr>
                <w:rFonts w:eastAsia="Times New Roman" w:cs="Calibri"/>
                <w:sz w:val="24"/>
                <w:szCs w:val="24"/>
                <w:lang w:eastAsia="de-DE"/>
              </w:rPr>
            </w:pPr>
            <w:r w:rsidRPr="00CD4150">
              <w:rPr>
                <w:rFonts w:eastAsia="Times New Roman" w:cs="Calibri"/>
                <w:b/>
                <w:sz w:val="24"/>
                <w:szCs w:val="24"/>
                <w:lang w:eastAsia="de-DE"/>
              </w:rPr>
              <w:t>mit Akkusativobjekt</w:t>
            </w:r>
            <w:r w:rsidRPr="00CD4150">
              <w:rPr>
                <w:rFonts w:eastAsia="Times New Roman" w:cs="Calibri"/>
                <w:sz w:val="24"/>
                <w:szCs w:val="24"/>
                <w:lang w:eastAsia="de-DE"/>
              </w:rPr>
              <w:t xml:space="preserve">: eine </w:t>
            </w:r>
            <w:r w:rsidRPr="00CD4150">
              <w:rPr>
                <w:rFonts w:eastAsia="Times New Roman" w:cs="Calibri"/>
                <w:b/>
                <w:sz w:val="24"/>
                <w:szCs w:val="24"/>
                <w:lang w:eastAsia="de-DE"/>
              </w:rPr>
              <w:t>Aufgabe</w:t>
            </w:r>
            <w:r w:rsidRPr="00CD4150">
              <w:rPr>
                <w:rFonts w:eastAsia="Times New Roman" w:cs="Calibri"/>
                <w:sz w:val="24"/>
                <w:szCs w:val="24"/>
                <w:lang w:eastAsia="de-DE"/>
              </w:rPr>
              <w:t xml:space="preserve"> +</w:t>
            </w:r>
          </w:p>
          <w:p w:rsidR="00BC59BC" w:rsidRPr="00CD4150" w:rsidRDefault="00BC59BC" w:rsidP="00BC59BC">
            <w:pPr>
              <w:pStyle w:val="Listenabsatz"/>
              <w:numPr>
                <w:ilvl w:val="0"/>
                <w:numId w:val="4"/>
              </w:numPr>
              <w:spacing w:after="0" w:line="240" w:lineRule="auto"/>
              <w:rPr>
                <w:rFonts w:eastAsia="Times New Roman" w:cs="Calibri"/>
                <w:sz w:val="24"/>
                <w:szCs w:val="24"/>
                <w:lang w:eastAsia="de-DE"/>
              </w:rPr>
            </w:pPr>
            <w:r w:rsidRPr="00CD4150">
              <w:rPr>
                <w:rFonts w:eastAsia="Times New Roman" w:cs="Calibri"/>
                <w:b/>
                <w:sz w:val="24"/>
                <w:szCs w:val="24"/>
                <w:lang w:eastAsia="de-DE"/>
              </w:rPr>
              <w:t>mit Adverb</w:t>
            </w:r>
            <w:r w:rsidRPr="00CD4150">
              <w:rPr>
                <w:rFonts w:eastAsia="Times New Roman" w:cs="Calibri"/>
                <w:sz w:val="24"/>
                <w:szCs w:val="24"/>
                <w:lang w:eastAsia="de-DE"/>
              </w:rPr>
              <w:t xml:space="preserve">: </w:t>
            </w:r>
            <w:r w:rsidRPr="00CD4150">
              <w:rPr>
                <w:rFonts w:eastAsia="Times New Roman" w:cs="Calibri"/>
                <w:b/>
                <w:bCs/>
                <w:sz w:val="24"/>
                <w:szCs w:val="24"/>
                <w:lang w:eastAsia="de-DE"/>
              </w:rPr>
              <w:t>lange</w:t>
            </w:r>
            <w:r w:rsidRPr="00CD4150">
              <w:rPr>
                <w:rFonts w:eastAsia="Times New Roman" w:cs="Calibri"/>
                <w:sz w:val="24"/>
                <w:szCs w:val="24"/>
                <w:lang w:eastAsia="de-DE"/>
              </w:rPr>
              <w:t xml:space="preserve"> +</w:t>
            </w:r>
          </w:p>
          <w:p w:rsidR="00BC59BC" w:rsidRPr="00870650" w:rsidRDefault="00BC59BC" w:rsidP="00BC59BC">
            <w:pPr>
              <w:pStyle w:val="Listenabsatz"/>
              <w:numPr>
                <w:ilvl w:val="0"/>
                <w:numId w:val="4"/>
              </w:numPr>
              <w:spacing w:after="0" w:line="240" w:lineRule="auto"/>
              <w:rPr>
                <w:rFonts w:eastAsia="Times New Roman" w:cs="Calibri"/>
                <w:b/>
                <w:bCs/>
                <w:sz w:val="24"/>
                <w:szCs w:val="24"/>
                <w:lang w:eastAsia="de-DE"/>
              </w:rPr>
            </w:pPr>
            <w:r w:rsidRPr="00CD4150">
              <w:rPr>
                <w:rFonts w:eastAsia="Times New Roman" w:cs="Calibri"/>
                <w:b/>
                <w:sz w:val="24"/>
                <w:szCs w:val="24"/>
                <w:lang w:eastAsia="de-DE"/>
              </w:rPr>
              <w:t>mit Adverb</w:t>
            </w:r>
            <w:r w:rsidRPr="00CD4150">
              <w:rPr>
                <w:rFonts w:eastAsia="Times New Roman" w:cs="Calibri"/>
                <w:sz w:val="24"/>
                <w:szCs w:val="24"/>
                <w:lang w:eastAsia="de-DE"/>
              </w:rPr>
              <w:t xml:space="preserve">: </w:t>
            </w:r>
            <w:r>
              <w:rPr>
                <w:rFonts w:eastAsia="Times New Roman" w:cs="Calibri"/>
                <w:b/>
                <w:bCs/>
                <w:sz w:val="24"/>
                <w:szCs w:val="24"/>
                <w:lang w:eastAsia="de-DE"/>
              </w:rPr>
              <w:t>stark</w:t>
            </w:r>
            <w:r w:rsidRPr="00CD4150">
              <w:rPr>
                <w:rFonts w:eastAsia="Times New Roman" w:cs="Calibri"/>
                <w:b/>
                <w:bCs/>
                <w:sz w:val="24"/>
                <w:szCs w:val="24"/>
                <w:lang w:eastAsia="de-DE"/>
              </w:rPr>
              <w:t xml:space="preserve"> </w:t>
            </w:r>
            <w:r w:rsidRPr="00CD4150">
              <w:rPr>
                <w:rFonts w:eastAsia="Times New Roman" w:cs="Calibri"/>
                <w:sz w:val="24"/>
                <w:szCs w:val="24"/>
                <w:lang w:eastAsia="de-DE"/>
              </w:rPr>
              <w:t>+</w:t>
            </w:r>
          </w:p>
          <w:p w:rsidR="00BC59BC" w:rsidRPr="00CD4150" w:rsidRDefault="00BC59BC" w:rsidP="00BC59BC">
            <w:pPr>
              <w:pStyle w:val="Listenabsatz"/>
              <w:numPr>
                <w:ilvl w:val="0"/>
                <w:numId w:val="4"/>
              </w:numPr>
              <w:spacing w:after="0" w:line="240" w:lineRule="auto"/>
              <w:rPr>
                <w:rFonts w:eastAsia="Times New Roman" w:cs="Calibri"/>
                <w:bCs/>
                <w:sz w:val="24"/>
                <w:szCs w:val="24"/>
                <w:lang w:eastAsia="de-DE"/>
              </w:rPr>
            </w:pPr>
            <w:r w:rsidRPr="00CD4150">
              <w:rPr>
                <w:rFonts w:eastAsia="Times New Roman" w:cs="Calibri"/>
                <w:b/>
                <w:sz w:val="24"/>
                <w:szCs w:val="24"/>
                <w:lang w:eastAsia="de-DE"/>
              </w:rPr>
              <w:t xml:space="preserve">= </w:t>
            </w:r>
            <w:r w:rsidRPr="00CD4150">
              <w:rPr>
                <w:rFonts w:eastAsia="Times New Roman" w:cs="Calibri"/>
                <w:bCs/>
                <w:sz w:val="24"/>
                <w:szCs w:val="24"/>
                <w:lang w:eastAsia="de-DE"/>
              </w:rPr>
              <w:t>&lt;unberücksichtigt lassen&gt;</w:t>
            </w:r>
          </w:p>
          <w:p w:rsidR="00BC59BC" w:rsidRPr="00CD4150" w:rsidRDefault="00BC59BC" w:rsidP="00BC59BC">
            <w:pPr>
              <w:pStyle w:val="Listenabsatz"/>
              <w:numPr>
                <w:ilvl w:val="0"/>
                <w:numId w:val="4"/>
              </w:numPr>
              <w:spacing w:after="0" w:line="240" w:lineRule="auto"/>
              <w:rPr>
                <w:rFonts w:eastAsia="Times New Roman" w:cs="Calibri"/>
                <w:bCs/>
                <w:sz w:val="24"/>
                <w:szCs w:val="24"/>
                <w:lang w:eastAsia="de-DE"/>
              </w:rPr>
            </w:pPr>
            <w:r w:rsidRPr="00CD4150">
              <w:rPr>
                <w:rFonts w:eastAsia="Times New Roman" w:cs="Calibri"/>
                <w:b/>
                <w:sz w:val="24"/>
                <w:szCs w:val="24"/>
                <w:lang w:eastAsia="de-DE"/>
              </w:rPr>
              <w:t xml:space="preserve">= </w:t>
            </w:r>
            <w:r w:rsidRPr="00CD4150">
              <w:rPr>
                <w:rFonts w:eastAsia="Times New Roman" w:cs="Calibri"/>
                <w:bCs/>
                <w:sz w:val="24"/>
                <w:szCs w:val="24"/>
                <w:lang w:eastAsia="de-DE"/>
              </w:rPr>
              <w:t>&lt;</w:t>
            </w:r>
            <w:proofErr w:type="spellStart"/>
            <w:r w:rsidRPr="00CD4150">
              <w:rPr>
                <w:rFonts w:eastAsia="Times New Roman" w:cs="Calibri"/>
                <w:bCs/>
                <w:sz w:val="24"/>
                <w:szCs w:val="24"/>
                <w:lang w:eastAsia="de-DE"/>
              </w:rPr>
              <w:t>außer Acht</w:t>
            </w:r>
            <w:proofErr w:type="spellEnd"/>
            <w:r w:rsidRPr="00CD4150">
              <w:rPr>
                <w:rFonts w:eastAsia="Times New Roman" w:cs="Calibri"/>
                <w:bCs/>
                <w:sz w:val="24"/>
                <w:szCs w:val="24"/>
                <w:lang w:eastAsia="de-DE"/>
              </w:rPr>
              <w:t xml:space="preserve"> lassen&gt;</w:t>
            </w:r>
          </w:p>
          <w:p w:rsidR="00BC59BC" w:rsidRPr="00CD4150" w:rsidRDefault="00BC59BC" w:rsidP="00BC59BC">
            <w:pPr>
              <w:pStyle w:val="Listenabsatz"/>
              <w:numPr>
                <w:ilvl w:val="0"/>
                <w:numId w:val="4"/>
              </w:numPr>
              <w:spacing w:after="0" w:line="240" w:lineRule="auto"/>
              <w:rPr>
                <w:rFonts w:eastAsia="Times New Roman" w:cs="Calibri"/>
                <w:bCs/>
                <w:sz w:val="24"/>
                <w:szCs w:val="24"/>
                <w:lang w:eastAsia="de-DE"/>
              </w:rPr>
            </w:pPr>
            <w:r w:rsidRPr="00CD4150">
              <w:rPr>
                <w:rFonts w:eastAsia="Times New Roman" w:cs="Calibri"/>
                <w:b/>
                <w:sz w:val="24"/>
                <w:szCs w:val="24"/>
                <w:lang w:eastAsia="de-DE"/>
              </w:rPr>
              <w:sym w:font="Wingdings" w:char="F0E0"/>
            </w:r>
            <w:r w:rsidRPr="00CD4150">
              <w:rPr>
                <w:rFonts w:eastAsia="Times New Roman" w:cs="Calibri"/>
                <w:b/>
                <w:sz w:val="24"/>
                <w:szCs w:val="24"/>
                <w:lang w:eastAsia="de-DE"/>
              </w:rPr>
              <w:t xml:space="preserve"> </w:t>
            </w:r>
            <w:r w:rsidRPr="00CD4150">
              <w:rPr>
                <w:rFonts w:eastAsia="Times New Roman" w:cs="Calibri"/>
                <w:bCs/>
                <w:sz w:val="24"/>
                <w:szCs w:val="24"/>
                <w:lang w:eastAsia="de-DE"/>
              </w:rPr>
              <w:t>die Vernachlässigung</w:t>
            </w:r>
            <w:r>
              <w:rPr>
                <w:rFonts w:eastAsia="Times New Roman" w:cs="Calibri"/>
                <w:bCs/>
                <w:sz w:val="24"/>
                <w:szCs w:val="24"/>
                <w:lang w:eastAsia="de-DE"/>
              </w:rPr>
              <w:t xml:space="preserve"> (-en)</w:t>
            </w:r>
          </w:p>
          <w:p w:rsidR="00BC59BC" w:rsidRPr="00CD4150" w:rsidRDefault="00BC59BC" w:rsidP="00E36DF9">
            <w:pPr>
              <w:pStyle w:val="Listenabsatz"/>
              <w:spacing w:after="0" w:line="240" w:lineRule="auto"/>
              <w:rPr>
                <w:rFonts w:eastAsia="Times New Roman" w:cs="Calibri"/>
                <w:b/>
                <w:bCs/>
                <w:sz w:val="24"/>
                <w:szCs w:val="24"/>
                <w:lang w:eastAsia="de-DE"/>
              </w:rPr>
            </w:pPr>
          </w:p>
        </w:tc>
      </w:tr>
      <w:tr w:rsidR="00BC59BC" w:rsidRPr="00CD4150" w:rsidTr="00E36DF9">
        <w:tc>
          <w:tcPr>
            <w:tcW w:w="3348" w:type="dxa"/>
            <w:shd w:val="clear" w:color="auto" w:fill="auto"/>
            <w:tcMar>
              <w:top w:w="55" w:type="dxa"/>
              <w:left w:w="55" w:type="dxa"/>
              <w:bottom w:w="55" w:type="dxa"/>
              <w:right w:w="55" w:type="dxa"/>
            </w:tcMar>
          </w:tcPr>
          <w:p w:rsidR="00BC59BC" w:rsidRPr="00CD4150" w:rsidRDefault="00BC59BC" w:rsidP="00E36DF9">
            <w:pPr>
              <w:spacing w:after="0" w:line="240" w:lineRule="auto"/>
              <w:rPr>
                <w:rFonts w:cs="StoneSerifITC-Medium"/>
                <w:bCs/>
                <w:sz w:val="24"/>
                <w:szCs w:val="24"/>
              </w:rPr>
            </w:pPr>
            <w:r w:rsidRPr="00CD4150">
              <w:rPr>
                <w:rFonts w:eastAsia="Times New Roman" w:cs="Calibri"/>
                <w:bCs/>
                <w:sz w:val="24"/>
                <w:szCs w:val="24"/>
                <w:lang w:eastAsia="de-DE"/>
              </w:rPr>
              <w:t>der</w:t>
            </w:r>
            <w:r w:rsidRPr="00CD4150">
              <w:rPr>
                <w:rFonts w:eastAsia="Times New Roman" w:cs="Calibri"/>
                <w:b/>
                <w:sz w:val="24"/>
                <w:szCs w:val="24"/>
                <w:lang w:eastAsia="de-DE"/>
              </w:rPr>
              <w:t xml:space="preserve"> Zugang </w:t>
            </w:r>
            <w:r w:rsidRPr="00CD4150">
              <w:rPr>
                <w:rFonts w:eastAsia="Times New Roman" w:cs="Calibri"/>
                <w:bCs/>
                <w:sz w:val="24"/>
                <w:szCs w:val="24"/>
                <w:lang w:eastAsia="de-DE"/>
              </w:rPr>
              <w:t>(-´´e) + zu (Dat.)</w:t>
            </w:r>
          </w:p>
          <w:p w:rsidR="00BC59BC" w:rsidRPr="00CD4150" w:rsidRDefault="00BC59BC" w:rsidP="00E36DF9">
            <w:pPr>
              <w:spacing w:after="0" w:line="240" w:lineRule="auto"/>
              <w:rPr>
                <w:rFonts w:cs="StoneSerifITC-Medium"/>
                <w:b/>
                <w:sz w:val="24"/>
                <w:szCs w:val="24"/>
              </w:rPr>
            </w:pPr>
          </w:p>
          <w:p w:rsidR="00BC59BC" w:rsidRPr="00CD4150" w:rsidRDefault="00BC59BC" w:rsidP="00E36DF9">
            <w:pPr>
              <w:spacing w:after="0" w:line="240" w:lineRule="auto"/>
              <w:rPr>
                <w:rFonts w:cs="StoneSerifITC-Medium"/>
                <w:b/>
                <w:sz w:val="24"/>
                <w:szCs w:val="24"/>
              </w:rPr>
            </w:pPr>
          </w:p>
          <w:p w:rsidR="00BC59BC" w:rsidRPr="00CD4150" w:rsidRDefault="00BC59BC" w:rsidP="00E36DF9">
            <w:pPr>
              <w:spacing w:after="0" w:line="240" w:lineRule="auto"/>
              <w:rPr>
                <w:rFonts w:cs="StoneSerifITC-Medium"/>
                <w:b/>
                <w:sz w:val="24"/>
                <w:szCs w:val="24"/>
              </w:rPr>
            </w:pPr>
          </w:p>
          <w:p w:rsidR="00BC59BC" w:rsidRPr="00CD4150" w:rsidRDefault="00BC59BC" w:rsidP="00E36DF9">
            <w:pPr>
              <w:spacing w:after="0" w:line="240" w:lineRule="auto"/>
              <w:rPr>
                <w:rFonts w:cs="StoneSerifITC-Medium"/>
                <w:bCs/>
                <w:sz w:val="24"/>
                <w:szCs w:val="24"/>
              </w:rPr>
            </w:pPr>
          </w:p>
          <w:p w:rsidR="00BC59BC" w:rsidRPr="00CD4150" w:rsidRDefault="00BC59BC" w:rsidP="00E36DF9">
            <w:pPr>
              <w:spacing w:after="0" w:line="240" w:lineRule="auto"/>
              <w:rPr>
                <w:rFonts w:cs="StoneSerifITC-Medium"/>
                <w:b/>
                <w:sz w:val="24"/>
                <w:szCs w:val="24"/>
              </w:rPr>
            </w:pPr>
            <w:r w:rsidRPr="00CD4150">
              <w:rPr>
                <w:rFonts w:cs="StoneSerifITC-Medium"/>
                <w:bCs/>
                <w:sz w:val="24"/>
                <w:szCs w:val="24"/>
              </w:rPr>
              <w:t>&lt;</w:t>
            </w:r>
            <w:r w:rsidRPr="00CD4150">
              <w:rPr>
                <w:rFonts w:cs="StoneSerifITC-Medium"/>
                <w:b/>
                <w:sz w:val="24"/>
                <w:szCs w:val="24"/>
              </w:rPr>
              <w:t xml:space="preserve">Zugang </w:t>
            </w:r>
            <w:r w:rsidRPr="00CD4150">
              <w:rPr>
                <w:rFonts w:cs="StoneSerifITC-Medium"/>
                <w:bCs/>
                <w:sz w:val="24"/>
                <w:szCs w:val="24"/>
              </w:rPr>
              <w:t>zu einer globalen Welt&gt;</w:t>
            </w:r>
          </w:p>
          <w:p w:rsidR="00BC59BC" w:rsidRPr="00CD4150" w:rsidRDefault="00BC59BC" w:rsidP="00E36DF9">
            <w:pPr>
              <w:spacing w:after="0" w:line="240" w:lineRule="auto"/>
              <w:rPr>
                <w:rFonts w:cs="StoneSerifITC-Medium"/>
                <w:sz w:val="24"/>
                <w:szCs w:val="24"/>
              </w:rPr>
            </w:pP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Das bedeutet hier,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man die Möglichkeit hat auf etwas zuzugreifen, z.B. auf Informationen. </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Die Universität bietet ihren Stud</w:t>
            </w:r>
            <w:r>
              <w:rPr>
                <w:rFonts w:eastAsia="Times New Roman" w:cs="Calibri"/>
                <w:i/>
                <w:sz w:val="24"/>
                <w:szCs w:val="24"/>
                <w:lang w:eastAsia="de-DE"/>
              </w:rPr>
              <w:t>ierenden</w:t>
            </w:r>
            <w:r w:rsidRPr="00CD4150">
              <w:rPr>
                <w:rFonts w:eastAsia="Times New Roman" w:cs="Calibri"/>
                <w:i/>
                <w:sz w:val="24"/>
                <w:szCs w:val="24"/>
                <w:lang w:eastAsia="de-DE"/>
              </w:rPr>
              <w:t xml:space="preserve"> </w:t>
            </w:r>
            <w:r w:rsidRPr="00CD4150">
              <w:rPr>
                <w:rFonts w:eastAsia="Times New Roman" w:cs="Calibri"/>
                <w:b/>
                <w:bCs/>
                <w:i/>
                <w:sz w:val="24"/>
                <w:szCs w:val="24"/>
                <w:lang w:eastAsia="de-DE"/>
              </w:rPr>
              <w:t>Zugang</w:t>
            </w:r>
            <w:r w:rsidRPr="00CD4150">
              <w:rPr>
                <w:rFonts w:eastAsia="Times New Roman" w:cs="Calibri"/>
                <w:i/>
                <w:sz w:val="24"/>
                <w:szCs w:val="24"/>
                <w:lang w:eastAsia="de-DE"/>
              </w:rPr>
              <w:t xml:space="preserve"> zu einer umfangreichen Online-Bibliothek.</w:t>
            </w:r>
          </w:p>
          <w:p w:rsidR="00BC59BC" w:rsidRPr="00CD4150" w:rsidRDefault="00BC59BC" w:rsidP="00E36DF9">
            <w:pPr>
              <w:spacing w:after="0" w:line="240" w:lineRule="auto"/>
              <w:rPr>
                <w:rFonts w:eastAsia="Times New Roman" w:cs="Calibri"/>
                <w:i/>
                <w:sz w:val="24"/>
                <w:szCs w:val="24"/>
                <w:lang w:eastAsia="de-DE"/>
              </w:rPr>
            </w:pPr>
          </w:p>
          <w:p w:rsidR="00BC59BC" w:rsidRPr="00CD4150" w:rsidRDefault="00BC59BC" w:rsidP="00E36DF9">
            <w:pPr>
              <w:spacing w:after="0" w:line="240" w:lineRule="auto"/>
              <w:rPr>
                <w:rFonts w:eastAsia="Times New Roman" w:cs="Calibri"/>
                <w:iCs/>
                <w:sz w:val="24"/>
                <w:szCs w:val="24"/>
                <w:lang w:eastAsia="de-DE"/>
              </w:rPr>
            </w:pPr>
            <w:r w:rsidRPr="00CD4150">
              <w:rPr>
                <w:rFonts w:eastAsia="Times New Roman" w:cs="Calibri"/>
                <w:iCs/>
                <w:sz w:val="24"/>
                <w:szCs w:val="24"/>
                <w:lang w:eastAsia="de-DE"/>
              </w:rPr>
              <w:t>Der Ausdruck bezieht sich auf die Möglichkeit, auf das Internet und seine vielfältigen Inhalte zuzugreifen, mit Menschen aus verschiedenen Teilen der Welt zu kommunizieren, Informationen aus unterschiedlichen Kulturen und Ländern zu erhalten und an globalen Diskussionen und Aktivitäten teilzunehmen.</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Dank des Smartphones haben wir </w:t>
            </w:r>
            <w:r w:rsidRPr="00CD4150">
              <w:rPr>
                <w:rFonts w:eastAsia="Times New Roman" w:cs="Calibri"/>
                <w:b/>
                <w:bCs/>
                <w:i/>
                <w:sz w:val="24"/>
                <w:szCs w:val="24"/>
                <w:lang w:eastAsia="de-DE"/>
              </w:rPr>
              <w:t xml:space="preserve">Zugang </w:t>
            </w:r>
            <w:r w:rsidRPr="00CD4150">
              <w:rPr>
                <w:rFonts w:eastAsia="Times New Roman" w:cs="Calibri"/>
                <w:i/>
                <w:sz w:val="24"/>
                <w:szCs w:val="24"/>
                <w:lang w:eastAsia="de-DE"/>
              </w:rPr>
              <w:t>zu einer globalen Welt und können problemlos mit Menschen aus anderen Ländern kommunizieren.</w:t>
            </w:r>
          </w:p>
        </w:tc>
        <w:tc>
          <w:tcPr>
            <w:tcW w:w="4483" w:type="dxa"/>
            <w:shd w:val="clear" w:color="auto" w:fill="auto"/>
            <w:tcMar>
              <w:top w:w="55" w:type="dxa"/>
              <w:left w:w="55" w:type="dxa"/>
              <w:bottom w:w="55" w:type="dxa"/>
              <w:right w:w="55" w:type="dxa"/>
            </w:tcMar>
          </w:tcPr>
          <w:p w:rsidR="00BC59BC" w:rsidRPr="00870650" w:rsidRDefault="00BC59BC" w:rsidP="00BC59BC">
            <w:pPr>
              <w:pStyle w:val="Listenabsatz"/>
              <w:numPr>
                <w:ilvl w:val="0"/>
                <w:numId w:val="7"/>
              </w:numPr>
              <w:spacing w:after="0" w:line="240" w:lineRule="auto"/>
              <w:rPr>
                <w:rFonts w:eastAsia="Times New Roman" w:cs="Calibri"/>
                <w:sz w:val="24"/>
                <w:szCs w:val="24"/>
                <w:lang w:eastAsia="de-DE"/>
              </w:rPr>
            </w:pPr>
            <w:r w:rsidRPr="00CD4150">
              <w:rPr>
                <w:rFonts w:eastAsia="Times New Roman" w:cs="Calibri"/>
                <w:b/>
                <w:sz w:val="24"/>
                <w:szCs w:val="24"/>
                <w:lang w:eastAsia="de-DE"/>
              </w:rPr>
              <w:t>mit Attribut</w:t>
            </w:r>
            <w:r w:rsidRPr="00CD4150">
              <w:rPr>
                <w:rFonts w:eastAsia="Times New Roman" w:cs="Calibri"/>
                <w:sz w:val="24"/>
                <w:szCs w:val="24"/>
                <w:lang w:eastAsia="de-DE"/>
              </w:rPr>
              <w:t xml:space="preserve">: </w:t>
            </w:r>
            <w:r>
              <w:rPr>
                <w:rFonts w:eastAsia="Times New Roman" w:cs="Calibri"/>
                <w:sz w:val="24"/>
                <w:szCs w:val="24"/>
                <w:lang w:eastAsia="de-DE"/>
              </w:rPr>
              <w:t xml:space="preserve">ein </w:t>
            </w:r>
            <w:r w:rsidRPr="00CD4150">
              <w:rPr>
                <w:rFonts w:eastAsia="Times New Roman" w:cs="Calibri"/>
                <w:b/>
                <w:sz w:val="24"/>
                <w:szCs w:val="24"/>
                <w:lang w:eastAsia="de-DE"/>
              </w:rPr>
              <w:t>freier</w:t>
            </w:r>
            <w:r w:rsidRPr="00CD4150">
              <w:rPr>
                <w:rFonts w:eastAsia="Times New Roman" w:cs="Calibri"/>
                <w:sz w:val="24"/>
                <w:szCs w:val="24"/>
                <w:lang w:eastAsia="de-DE"/>
              </w:rPr>
              <w:t xml:space="preserve"> +</w:t>
            </w:r>
          </w:p>
          <w:p w:rsidR="00BC59BC" w:rsidRPr="00CD4150" w:rsidRDefault="00BC59BC" w:rsidP="00BC59BC">
            <w:pPr>
              <w:pStyle w:val="Listenabsatz"/>
              <w:numPr>
                <w:ilvl w:val="0"/>
                <w:numId w:val="7"/>
              </w:numPr>
              <w:spacing w:after="0" w:line="240" w:lineRule="auto"/>
              <w:rPr>
                <w:rFonts w:eastAsia="Times New Roman" w:cs="Calibri"/>
                <w:b/>
                <w:sz w:val="24"/>
                <w:szCs w:val="24"/>
                <w:lang w:eastAsia="de-DE"/>
              </w:rPr>
            </w:pPr>
            <w:r w:rsidRPr="00CD4150">
              <w:rPr>
                <w:rFonts w:eastAsia="Times New Roman" w:cs="Calibri"/>
                <w:b/>
                <w:sz w:val="24"/>
                <w:szCs w:val="24"/>
                <w:lang w:eastAsia="de-DE"/>
              </w:rPr>
              <w:sym w:font="Wingdings" w:char="F0E0"/>
            </w:r>
            <w:r w:rsidRPr="00CD4150">
              <w:rPr>
                <w:rFonts w:eastAsia="Times New Roman" w:cs="Calibri"/>
                <w:b/>
                <w:sz w:val="24"/>
                <w:szCs w:val="24"/>
                <w:lang w:eastAsia="de-DE"/>
              </w:rPr>
              <w:t xml:space="preserve"> </w:t>
            </w:r>
            <w:r w:rsidRPr="00CD4150">
              <w:rPr>
                <w:rFonts w:eastAsia="Times New Roman" w:cs="Calibri"/>
                <w:bCs/>
                <w:sz w:val="24"/>
                <w:szCs w:val="24"/>
                <w:lang w:eastAsia="de-DE"/>
              </w:rPr>
              <w:t xml:space="preserve"> der </w:t>
            </w:r>
            <w:r w:rsidRPr="00CD4150">
              <w:rPr>
                <w:rFonts w:eastAsia="Times New Roman" w:cs="Calibri"/>
                <w:sz w:val="24"/>
                <w:szCs w:val="24"/>
                <w:lang w:eastAsia="de-DE"/>
              </w:rPr>
              <w:t>Internet</w:t>
            </w:r>
            <w:r w:rsidRPr="00CD4150">
              <w:rPr>
                <w:rFonts w:eastAsia="Times New Roman" w:cs="Calibri"/>
                <w:b/>
                <w:bCs/>
                <w:sz w:val="24"/>
                <w:szCs w:val="24"/>
                <w:lang w:eastAsia="de-DE"/>
              </w:rPr>
              <w:t>zugang</w:t>
            </w:r>
          </w:p>
          <w:p w:rsidR="00BC59BC" w:rsidRPr="00CD4150" w:rsidRDefault="00BC59BC" w:rsidP="00BC59BC">
            <w:pPr>
              <w:pStyle w:val="Listenabsatz"/>
              <w:numPr>
                <w:ilvl w:val="0"/>
                <w:numId w:val="7"/>
              </w:numPr>
              <w:spacing w:after="0" w:line="240" w:lineRule="auto"/>
              <w:rPr>
                <w:rFonts w:eastAsia="Times New Roman" w:cs="Calibri"/>
                <w:b/>
                <w:sz w:val="24"/>
                <w:szCs w:val="24"/>
                <w:lang w:eastAsia="de-DE"/>
              </w:rPr>
            </w:pPr>
            <w:r w:rsidRPr="00CD4150">
              <w:rPr>
                <w:rFonts w:eastAsia="Times New Roman" w:cs="Calibri"/>
                <w:b/>
                <w:sz w:val="24"/>
                <w:szCs w:val="24"/>
                <w:lang w:eastAsia="de-DE"/>
              </w:rPr>
              <w:sym w:font="Wingdings" w:char="F0E0"/>
            </w:r>
            <w:r w:rsidRPr="00CD4150">
              <w:rPr>
                <w:rFonts w:eastAsia="Times New Roman" w:cs="Calibri"/>
                <w:b/>
                <w:sz w:val="24"/>
                <w:szCs w:val="24"/>
                <w:lang w:eastAsia="de-DE"/>
              </w:rPr>
              <w:t xml:space="preserve"> </w:t>
            </w:r>
            <w:r w:rsidRPr="00CD4150">
              <w:rPr>
                <w:rFonts w:eastAsia="Times New Roman" w:cs="Calibri"/>
                <w:bCs/>
                <w:sz w:val="24"/>
                <w:szCs w:val="24"/>
                <w:lang w:eastAsia="de-DE"/>
              </w:rPr>
              <w:t xml:space="preserve">die </w:t>
            </w:r>
            <w:r w:rsidRPr="00CD4150">
              <w:rPr>
                <w:rFonts w:eastAsia="Times New Roman" w:cs="Calibri"/>
                <w:b/>
                <w:bCs/>
                <w:sz w:val="24"/>
                <w:szCs w:val="24"/>
                <w:lang w:eastAsia="de-DE"/>
              </w:rPr>
              <w:t>Zugang</w:t>
            </w:r>
            <w:r w:rsidRPr="00CD4150">
              <w:rPr>
                <w:rFonts w:eastAsia="Times New Roman" w:cs="Calibri"/>
                <w:sz w:val="24"/>
                <w:szCs w:val="24"/>
                <w:lang w:eastAsia="de-DE"/>
              </w:rPr>
              <w:t>sberechtigung</w:t>
            </w:r>
          </w:p>
          <w:p w:rsidR="00BC59BC" w:rsidRPr="00CD4150" w:rsidRDefault="00BC59BC" w:rsidP="00BC59BC">
            <w:pPr>
              <w:pStyle w:val="Listenabsatz"/>
              <w:numPr>
                <w:ilvl w:val="0"/>
                <w:numId w:val="7"/>
              </w:numPr>
              <w:spacing w:after="0" w:line="240" w:lineRule="auto"/>
              <w:rPr>
                <w:rFonts w:eastAsia="Times New Roman" w:cs="Calibri"/>
                <w:b/>
                <w:sz w:val="24"/>
                <w:szCs w:val="24"/>
                <w:lang w:eastAsia="de-DE"/>
              </w:rPr>
            </w:pPr>
            <w:r w:rsidRPr="00CD4150">
              <w:rPr>
                <w:rFonts w:eastAsia="Times New Roman" w:cs="Calibri"/>
                <w:b/>
                <w:sz w:val="24"/>
                <w:szCs w:val="24"/>
                <w:lang w:eastAsia="de-DE"/>
              </w:rPr>
              <w:sym w:font="Wingdings" w:char="F0E0"/>
            </w:r>
            <w:r w:rsidRPr="00CD4150">
              <w:rPr>
                <w:rFonts w:eastAsia="Times New Roman" w:cs="Calibri"/>
                <w:b/>
                <w:sz w:val="24"/>
                <w:szCs w:val="24"/>
                <w:lang w:eastAsia="de-DE"/>
              </w:rPr>
              <w:t xml:space="preserve"> </w:t>
            </w:r>
            <w:r w:rsidRPr="00CD4150">
              <w:rPr>
                <w:rFonts w:eastAsia="Times New Roman" w:cs="Calibri"/>
                <w:bCs/>
                <w:sz w:val="24"/>
                <w:szCs w:val="24"/>
                <w:lang w:eastAsia="de-DE"/>
              </w:rPr>
              <w:t xml:space="preserve">die </w:t>
            </w:r>
            <w:r w:rsidRPr="00CD4150">
              <w:rPr>
                <w:rFonts w:eastAsia="Times New Roman" w:cs="Calibri"/>
                <w:b/>
                <w:bCs/>
                <w:sz w:val="24"/>
                <w:szCs w:val="24"/>
                <w:lang w:eastAsia="de-DE"/>
              </w:rPr>
              <w:t>Zugang</w:t>
            </w:r>
            <w:r w:rsidRPr="00CD4150">
              <w:rPr>
                <w:rFonts w:eastAsia="Times New Roman" w:cs="Calibri"/>
                <w:sz w:val="24"/>
                <w:szCs w:val="24"/>
                <w:lang w:eastAsia="de-DE"/>
              </w:rPr>
              <w:t>sbeschränkung</w:t>
            </w:r>
          </w:p>
          <w:p w:rsidR="00BC59BC" w:rsidRPr="00CD4150" w:rsidRDefault="00BC59BC" w:rsidP="00BC59BC">
            <w:pPr>
              <w:pStyle w:val="Listenabsatz"/>
              <w:numPr>
                <w:ilvl w:val="0"/>
                <w:numId w:val="7"/>
              </w:numPr>
              <w:spacing w:after="0" w:line="240" w:lineRule="auto"/>
              <w:rPr>
                <w:rFonts w:eastAsia="Times New Roman" w:cs="Calibri"/>
                <w:b/>
                <w:sz w:val="24"/>
                <w:szCs w:val="24"/>
                <w:lang w:eastAsia="de-DE"/>
              </w:rPr>
            </w:pPr>
            <w:r w:rsidRPr="00CD4150">
              <w:rPr>
                <w:rFonts w:eastAsia="Times New Roman" w:cs="Calibri"/>
                <w:b/>
                <w:sz w:val="24"/>
                <w:szCs w:val="24"/>
                <w:lang w:eastAsia="de-DE"/>
              </w:rPr>
              <w:sym w:font="Wingdings" w:char="F0E0"/>
            </w:r>
            <w:r w:rsidRPr="00CD4150">
              <w:rPr>
                <w:rFonts w:eastAsia="Times New Roman" w:cs="Calibri"/>
                <w:b/>
                <w:sz w:val="24"/>
                <w:szCs w:val="24"/>
                <w:lang w:eastAsia="de-DE"/>
              </w:rPr>
              <w:t xml:space="preserve"> zugänglich</w:t>
            </w:r>
          </w:p>
          <w:p w:rsidR="00BC59BC" w:rsidRPr="00CD4150" w:rsidRDefault="00BC59BC" w:rsidP="00E36DF9">
            <w:pPr>
              <w:pStyle w:val="Listenabsatz"/>
              <w:spacing w:after="0" w:line="240" w:lineRule="auto"/>
              <w:rPr>
                <w:rFonts w:eastAsia="Times New Roman" w:cs="Calibri"/>
                <w:b/>
                <w:sz w:val="24"/>
                <w:szCs w:val="24"/>
                <w:lang w:eastAsia="de-DE"/>
              </w:rPr>
            </w:pPr>
          </w:p>
        </w:tc>
      </w:tr>
      <w:tr w:rsidR="00BC59BC" w:rsidRPr="00CD4150" w:rsidTr="00E36DF9">
        <w:tc>
          <w:tcPr>
            <w:tcW w:w="3348" w:type="dxa"/>
            <w:shd w:val="clear" w:color="auto" w:fill="auto"/>
            <w:tcMar>
              <w:top w:w="55" w:type="dxa"/>
              <w:left w:w="55" w:type="dxa"/>
              <w:bottom w:w="55" w:type="dxa"/>
              <w:right w:w="55" w:type="dxa"/>
            </w:tcMar>
          </w:tcPr>
          <w:p w:rsidR="00BC59BC" w:rsidRPr="00CD4150" w:rsidRDefault="00BC59BC" w:rsidP="00E36DF9">
            <w:pPr>
              <w:spacing w:after="0" w:line="240" w:lineRule="auto"/>
              <w:rPr>
                <w:rFonts w:cs="StoneSerifITC-Medium"/>
                <w:b/>
                <w:bCs/>
                <w:sz w:val="24"/>
                <w:szCs w:val="24"/>
              </w:rPr>
            </w:pPr>
            <w:r w:rsidRPr="00CD4150">
              <w:rPr>
                <w:rFonts w:cs="StoneSerifITC-Medium"/>
                <w:b/>
                <w:bCs/>
                <w:sz w:val="24"/>
                <w:szCs w:val="24"/>
              </w:rPr>
              <w:t>zwangsläufig</w:t>
            </w:r>
          </w:p>
        </w:tc>
        <w:tc>
          <w:tcPr>
            <w:tcW w:w="6820" w:type="dxa"/>
            <w:shd w:val="clear" w:color="auto" w:fill="auto"/>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Das Wort be</w:t>
            </w:r>
            <w:r>
              <w:rPr>
                <w:rFonts w:eastAsia="Times New Roman" w:cs="Calibri"/>
                <w:sz w:val="24"/>
                <w:szCs w:val="24"/>
                <w:lang w:eastAsia="de-DE"/>
              </w:rPr>
              <w:t>deutet</w:t>
            </w:r>
            <w:r w:rsidRPr="00CD4150">
              <w:rPr>
                <w:rFonts w:eastAsia="Times New Roman" w:cs="Calibri"/>
                <w:sz w:val="24"/>
                <w:szCs w:val="24"/>
                <w:lang w:eastAsia="de-DE"/>
              </w:rPr>
              <w:t xml:space="preserve">,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etwas unvermeidlich ist, es ist also nichts anderes möglich. </w:t>
            </w:r>
          </w:p>
          <w:p w:rsidR="00BC59BC" w:rsidRPr="00CD4150" w:rsidRDefault="00BC59BC" w:rsidP="00E36DF9">
            <w:pPr>
              <w:spacing w:after="0" w:line="240" w:lineRule="auto"/>
              <w:rPr>
                <w:rFonts w:eastAsia="Times New Roman" w:cs="Calibri"/>
                <w:iCs/>
                <w:sz w:val="24"/>
                <w:szCs w:val="24"/>
                <w:lang w:eastAsia="de-DE"/>
              </w:rPr>
            </w:pPr>
            <w:r w:rsidRPr="00CD4150">
              <w:rPr>
                <w:rFonts w:eastAsia="Times New Roman" w:cs="Calibri"/>
                <w:i/>
                <w:sz w:val="24"/>
                <w:szCs w:val="24"/>
                <w:lang w:eastAsia="de-DE"/>
              </w:rPr>
              <w:t xml:space="preserve">Was mich besonders überrascht hat, war die Tatsache, </w:t>
            </w:r>
            <w:proofErr w:type="spellStart"/>
            <w:r w:rsidRPr="00CD4150">
              <w:rPr>
                <w:rFonts w:eastAsia="Times New Roman" w:cs="Calibri"/>
                <w:i/>
                <w:sz w:val="24"/>
                <w:szCs w:val="24"/>
                <w:lang w:eastAsia="de-DE"/>
              </w:rPr>
              <w:t>dass</w:t>
            </w:r>
            <w:proofErr w:type="spellEnd"/>
            <w:r w:rsidRPr="00CD4150">
              <w:rPr>
                <w:rFonts w:eastAsia="Times New Roman" w:cs="Calibri"/>
                <w:i/>
                <w:sz w:val="24"/>
                <w:szCs w:val="24"/>
                <w:lang w:eastAsia="de-DE"/>
              </w:rPr>
              <w:t xml:space="preserve"> digitale Medien nicht </w:t>
            </w:r>
            <w:r w:rsidRPr="00CD4150">
              <w:rPr>
                <w:rFonts w:eastAsia="Times New Roman" w:cs="Calibri"/>
                <w:b/>
                <w:bCs/>
                <w:i/>
                <w:sz w:val="24"/>
                <w:szCs w:val="24"/>
                <w:lang w:eastAsia="de-DE"/>
              </w:rPr>
              <w:t>zwangsläufig</w:t>
            </w:r>
            <w:r w:rsidRPr="00CD4150">
              <w:rPr>
                <w:rFonts w:eastAsia="Times New Roman" w:cs="Calibri"/>
                <w:i/>
                <w:sz w:val="24"/>
                <w:szCs w:val="24"/>
                <w:lang w:eastAsia="de-DE"/>
              </w:rPr>
              <w:t xml:space="preserve"> negative Auswirkungen auf das soziale Verhalten junger Menschen haben. </w:t>
            </w:r>
          </w:p>
        </w:tc>
        <w:tc>
          <w:tcPr>
            <w:tcW w:w="4483" w:type="dxa"/>
            <w:shd w:val="clear" w:color="auto" w:fill="auto"/>
            <w:tcMar>
              <w:top w:w="55" w:type="dxa"/>
              <w:left w:w="55" w:type="dxa"/>
              <w:bottom w:w="55" w:type="dxa"/>
              <w:right w:w="55" w:type="dxa"/>
            </w:tcMar>
          </w:tcPr>
          <w:p w:rsidR="00BC59BC" w:rsidRPr="00CD4150" w:rsidRDefault="00BC59BC" w:rsidP="00BC59BC">
            <w:pPr>
              <w:pStyle w:val="Listenabsatz"/>
              <w:numPr>
                <w:ilvl w:val="0"/>
                <w:numId w:val="8"/>
              </w:numPr>
              <w:spacing w:after="0" w:line="240" w:lineRule="auto"/>
              <w:rPr>
                <w:rFonts w:eastAsia="Times New Roman" w:cs="Calibri"/>
                <w:bCs/>
                <w:sz w:val="24"/>
                <w:szCs w:val="24"/>
                <w:lang w:eastAsia="de-DE"/>
              </w:rPr>
            </w:pPr>
            <w:r w:rsidRPr="00CD4150">
              <w:rPr>
                <w:rFonts w:eastAsia="Times New Roman" w:cs="Calibri"/>
                <w:bCs/>
                <w:sz w:val="24"/>
                <w:szCs w:val="24"/>
                <w:lang w:eastAsia="de-DE"/>
              </w:rPr>
              <w:t>= zwingend</w:t>
            </w:r>
          </w:p>
          <w:p w:rsidR="00BC59BC" w:rsidRPr="00264040" w:rsidRDefault="00BC59BC" w:rsidP="00BC59BC">
            <w:pPr>
              <w:pStyle w:val="Listenabsatz"/>
              <w:numPr>
                <w:ilvl w:val="0"/>
                <w:numId w:val="8"/>
              </w:numPr>
              <w:spacing w:after="0" w:line="240" w:lineRule="auto"/>
              <w:rPr>
                <w:rFonts w:eastAsia="Times New Roman" w:cs="Calibri"/>
                <w:b/>
                <w:sz w:val="24"/>
                <w:szCs w:val="24"/>
                <w:lang w:eastAsia="de-DE"/>
              </w:rPr>
            </w:pPr>
            <w:r w:rsidRPr="00CD4150">
              <w:rPr>
                <w:rFonts w:eastAsia="Times New Roman" w:cs="Calibri"/>
                <w:bCs/>
                <w:sz w:val="24"/>
                <w:szCs w:val="24"/>
                <w:lang w:eastAsia="de-DE"/>
              </w:rPr>
              <w:t>= unvermeidlich</w:t>
            </w:r>
          </w:p>
          <w:p w:rsidR="00BC59BC" w:rsidRPr="00CD4150" w:rsidRDefault="00BC59BC" w:rsidP="00E36DF9">
            <w:pPr>
              <w:pStyle w:val="Listenabsatz"/>
              <w:spacing w:after="0" w:line="240" w:lineRule="auto"/>
              <w:ind w:left="360"/>
              <w:rPr>
                <w:rFonts w:eastAsia="Times New Roman" w:cs="Calibri"/>
                <w:b/>
                <w:sz w:val="24"/>
                <w:szCs w:val="24"/>
                <w:lang w:eastAsia="de-DE"/>
              </w:rPr>
            </w:pPr>
            <w:r>
              <w:rPr>
                <w:rFonts w:eastAsia="Times New Roman" w:cstheme="minorHAnsi"/>
                <w:bCs/>
                <w:sz w:val="24"/>
                <w:szCs w:val="24"/>
                <w:lang w:eastAsia="de-DE"/>
              </w:rPr>
              <w:t>→</w:t>
            </w:r>
            <w:r>
              <w:rPr>
                <w:rFonts w:eastAsia="Times New Roman" w:cs="Calibri"/>
                <w:bCs/>
                <w:sz w:val="24"/>
                <w:szCs w:val="24"/>
                <w:lang w:eastAsia="de-DE"/>
              </w:rPr>
              <w:t xml:space="preserve"> auch mit Attribut möglich:</w:t>
            </w:r>
          </w:p>
          <w:p w:rsidR="00BC59BC" w:rsidRPr="00CD4150" w:rsidRDefault="00BC59BC" w:rsidP="00BC59BC">
            <w:pPr>
              <w:pStyle w:val="Listenabsatz"/>
              <w:numPr>
                <w:ilvl w:val="0"/>
                <w:numId w:val="8"/>
              </w:numPr>
              <w:spacing w:after="0" w:line="240" w:lineRule="auto"/>
              <w:rPr>
                <w:rFonts w:eastAsia="Times New Roman" w:cs="Calibri"/>
                <w:b/>
                <w:sz w:val="24"/>
                <w:szCs w:val="24"/>
                <w:lang w:eastAsia="de-DE"/>
              </w:rPr>
            </w:pPr>
            <w:r w:rsidRPr="00CD4150">
              <w:rPr>
                <w:rFonts w:eastAsia="Times New Roman" w:cs="Calibri"/>
                <w:b/>
                <w:sz w:val="24"/>
                <w:szCs w:val="24"/>
                <w:lang w:eastAsia="de-DE"/>
              </w:rPr>
              <w:t xml:space="preserve">ist Attribut von: </w:t>
            </w:r>
            <w:r w:rsidRPr="003E44C0">
              <w:rPr>
                <w:sz w:val="24"/>
                <w:szCs w:val="24"/>
              </w:rPr>
              <w:t>eine</w:t>
            </w:r>
            <w:r w:rsidRPr="00CD4150">
              <w:rPr>
                <w:rFonts w:eastAsia="Times New Roman" w:cs="Calibri"/>
                <w:bCs/>
                <w:sz w:val="24"/>
                <w:szCs w:val="24"/>
                <w:lang w:eastAsia="de-DE"/>
              </w:rPr>
              <w:t xml:space="preserve"> +</w:t>
            </w:r>
            <w:r w:rsidRPr="00CD4150">
              <w:rPr>
                <w:rFonts w:eastAsia="Times New Roman" w:cs="Calibri"/>
                <w:b/>
                <w:sz w:val="24"/>
                <w:szCs w:val="24"/>
                <w:lang w:eastAsia="de-DE"/>
              </w:rPr>
              <w:t xml:space="preserve"> Folge</w:t>
            </w:r>
          </w:p>
          <w:p w:rsidR="00BC59BC" w:rsidRPr="00CD4150" w:rsidRDefault="00BC59BC" w:rsidP="00BC59BC">
            <w:pPr>
              <w:pStyle w:val="Listenabsatz"/>
              <w:numPr>
                <w:ilvl w:val="0"/>
                <w:numId w:val="8"/>
              </w:numPr>
              <w:spacing w:after="0" w:line="240" w:lineRule="auto"/>
              <w:rPr>
                <w:rFonts w:eastAsia="Times New Roman" w:cs="Calibri"/>
                <w:b/>
                <w:sz w:val="24"/>
                <w:szCs w:val="24"/>
                <w:lang w:eastAsia="de-DE"/>
              </w:rPr>
            </w:pPr>
            <w:r w:rsidRPr="00CD4150">
              <w:rPr>
                <w:rFonts w:eastAsia="Times New Roman" w:cs="Calibri"/>
                <w:b/>
                <w:sz w:val="24"/>
                <w:szCs w:val="24"/>
                <w:lang w:eastAsia="de-DE"/>
              </w:rPr>
              <w:t xml:space="preserve">ist Attribut von: </w:t>
            </w:r>
            <w:r w:rsidRPr="003E44C0">
              <w:rPr>
                <w:sz w:val="24"/>
                <w:szCs w:val="24"/>
              </w:rPr>
              <w:t>ein</w:t>
            </w:r>
            <w:r w:rsidRPr="00CD4150">
              <w:rPr>
                <w:rFonts w:eastAsia="Times New Roman" w:cs="Calibri"/>
                <w:bCs/>
                <w:sz w:val="24"/>
                <w:szCs w:val="24"/>
                <w:lang w:eastAsia="de-DE"/>
              </w:rPr>
              <w:t xml:space="preserve"> +</w:t>
            </w:r>
            <w:r w:rsidRPr="00CD4150">
              <w:rPr>
                <w:rFonts w:eastAsia="Times New Roman" w:cs="Calibri"/>
                <w:b/>
                <w:sz w:val="24"/>
                <w:szCs w:val="24"/>
                <w:lang w:eastAsia="de-DE"/>
              </w:rPr>
              <w:t xml:space="preserve"> Ergebnis</w:t>
            </w:r>
          </w:p>
          <w:p w:rsidR="00BC59BC" w:rsidRPr="00CD4150" w:rsidRDefault="00BC59BC" w:rsidP="00BC59BC">
            <w:pPr>
              <w:pStyle w:val="Listenabsatz"/>
              <w:numPr>
                <w:ilvl w:val="0"/>
                <w:numId w:val="8"/>
              </w:numPr>
              <w:spacing w:after="0" w:line="240" w:lineRule="auto"/>
              <w:rPr>
                <w:rFonts w:eastAsia="Times New Roman" w:cs="Calibri"/>
                <w:b/>
                <w:sz w:val="24"/>
                <w:szCs w:val="24"/>
                <w:lang w:eastAsia="de-DE"/>
              </w:rPr>
            </w:pPr>
            <w:r w:rsidRPr="00CD4150">
              <w:rPr>
                <w:rFonts w:eastAsia="Times New Roman" w:cs="Calibri"/>
                <w:b/>
                <w:sz w:val="24"/>
                <w:szCs w:val="24"/>
                <w:lang w:eastAsia="de-DE"/>
              </w:rPr>
              <w:t xml:space="preserve">ist Attribut von: </w:t>
            </w:r>
            <w:r w:rsidRPr="003E44C0">
              <w:rPr>
                <w:sz w:val="24"/>
                <w:szCs w:val="24"/>
              </w:rPr>
              <w:t>eine</w:t>
            </w:r>
            <w:r w:rsidRPr="00CD4150">
              <w:rPr>
                <w:rFonts w:eastAsia="Times New Roman" w:cs="Calibri"/>
                <w:bCs/>
                <w:sz w:val="24"/>
                <w:szCs w:val="24"/>
                <w:lang w:eastAsia="de-DE"/>
              </w:rPr>
              <w:t xml:space="preserve"> +</w:t>
            </w:r>
            <w:r w:rsidRPr="00CD4150">
              <w:rPr>
                <w:rFonts w:eastAsia="Times New Roman" w:cs="Calibri"/>
                <w:b/>
                <w:sz w:val="24"/>
                <w:szCs w:val="24"/>
                <w:lang w:eastAsia="de-DE"/>
              </w:rPr>
              <w:t xml:space="preserve"> Entwicklung</w:t>
            </w:r>
          </w:p>
        </w:tc>
      </w:tr>
    </w:tbl>
    <w:p w:rsidR="00BC59BC" w:rsidRPr="00CD4150" w:rsidRDefault="00BC59BC" w:rsidP="00BC59BC"/>
    <w:p w:rsidR="00BC59BC" w:rsidRPr="00CD4150" w:rsidRDefault="00BC59BC" w:rsidP="00BC59BC">
      <w:pPr>
        <w:jc w:val="right"/>
        <w:rPr>
          <w:b/>
          <w:sz w:val="28"/>
          <w:szCs w:val="28"/>
        </w:rPr>
      </w:pPr>
      <w:r w:rsidRPr="00CD4150">
        <w:rPr>
          <w:b/>
          <w:sz w:val="28"/>
          <w:szCs w:val="28"/>
        </w:rPr>
        <w:t xml:space="preserve">Wichtige Wendungen </w:t>
      </w:r>
    </w:p>
    <w:tbl>
      <w:tblPr>
        <w:tblW w:w="1471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12"/>
        <w:gridCol w:w="6946"/>
        <w:gridCol w:w="4253"/>
      </w:tblGrid>
      <w:tr w:rsidR="00BC59BC" w:rsidRPr="00CD4150" w:rsidTr="00E36DF9">
        <w:tc>
          <w:tcPr>
            <w:tcW w:w="3512" w:type="dxa"/>
            <w:shd w:val="clear" w:color="auto" w:fill="A6A6A6" w:themeFill="background1" w:themeFillShade="A6"/>
            <w:tcMar>
              <w:top w:w="55" w:type="dxa"/>
              <w:left w:w="55" w:type="dxa"/>
              <w:bottom w:w="55" w:type="dxa"/>
              <w:right w:w="55" w:type="dxa"/>
            </w:tcMar>
          </w:tcPr>
          <w:p w:rsidR="00BC59BC" w:rsidRDefault="00BC59BC" w:rsidP="00E36DF9">
            <w:pPr>
              <w:spacing w:before="240"/>
              <w:rPr>
                <w:b/>
                <w:color w:val="FFFFFF" w:themeColor="background1"/>
                <w:sz w:val="32"/>
                <w:szCs w:val="32"/>
              </w:rPr>
            </w:pPr>
            <w:r w:rsidRPr="00CD4150">
              <w:rPr>
                <w:b/>
                <w:color w:val="FFFFFF" w:themeColor="background1"/>
                <w:sz w:val="32"/>
                <w:szCs w:val="32"/>
              </w:rPr>
              <w:t>Vokabel</w:t>
            </w:r>
          </w:p>
          <w:p w:rsidR="00BC59BC" w:rsidRPr="00AC3B2F" w:rsidRDefault="00BC59BC" w:rsidP="00BC59BC">
            <w:pPr>
              <w:pStyle w:val="Listenabsatz"/>
              <w:numPr>
                <w:ilvl w:val="0"/>
                <w:numId w:val="17"/>
              </w:numPr>
              <w:spacing w:before="240"/>
              <w:rPr>
                <w:b/>
                <w:color w:val="FFFFFF" w:themeColor="background1"/>
                <w:sz w:val="32"/>
                <w:szCs w:val="32"/>
              </w:rPr>
            </w:pPr>
            <w:r w:rsidRPr="00AC3B2F">
              <w:rPr>
                <w:b/>
                <w:color w:val="FFFFFF" w:themeColor="background1"/>
              </w:rPr>
              <w:t>Wortverbindungen (&lt;&gt;)</w:t>
            </w:r>
          </w:p>
        </w:tc>
        <w:tc>
          <w:tcPr>
            <w:tcW w:w="6946" w:type="dxa"/>
            <w:shd w:val="clear" w:color="auto" w:fill="A6A6A6" w:themeFill="background1" w:themeFillShade="A6"/>
            <w:tcMar>
              <w:top w:w="55" w:type="dxa"/>
              <w:left w:w="55" w:type="dxa"/>
              <w:bottom w:w="55" w:type="dxa"/>
              <w:right w:w="55" w:type="dxa"/>
            </w:tcMar>
          </w:tcPr>
          <w:p w:rsidR="00BC59BC" w:rsidRPr="00CD4150" w:rsidRDefault="00BC59BC" w:rsidP="00E36DF9">
            <w:pPr>
              <w:spacing w:before="240"/>
              <w:rPr>
                <w:b/>
                <w:color w:val="FFFFFF" w:themeColor="background1"/>
                <w:sz w:val="32"/>
                <w:szCs w:val="32"/>
              </w:rPr>
            </w:pPr>
            <w:r w:rsidRPr="00CD4150">
              <w:rPr>
                <w:b/>
                <w:color w:val="FFFFFF" w:themeColor="background1"/>
                <w:sz w:val="32"/>
                <w:szCs w:val="32"/>
              </w:rPr>
              <w:t>Bedeutung und Beispielsatz</w:t>
            </w:r>
          </w:p>
        </w:tc>
        <w:tc>
          <w:tcPr>
            <w:tcW w:w="4253" w:type="dxa"/>
            <w:shd w:val="clear" w:color="auto" w:fill="A6A6A6" w:themeFill="background1" w:themeFillShade="A6"/>
            <w:tcMar>
              <w:top w:w="55" w:type="dxa"/>
              <w:left w:w="55" w:type="dxa"/>
              <w:bottom w:w="55" w:type="dxa"/>
              <w:right w:w="55" w:type="dxa"/>
            </w:tcMar>
          </w:tcPr>
          <w:p w:rsidR="00BC59BC" w:rsidRDefault="00BC59BC" w:rsidP="00E36DF9">
            <w:pPr>
              <w:pStyle w:val="Listenabsatz"/>
              <w:spacing w:after="0" w:line="240" w:lineRule="auto"/>
              <w:ind w:left="360"/>
              <w:rPr>
                <w:b/>
                <w:color w:val="FFFFFF" w:themeColor="background1"/>
              </w:rPr>
            </w:pPr>
          </w:p>
          <w:p w:rsidR="00BC59BC" w:rsidRPr="00CD4150" w:rsidRDefault="00BC59BC" w:rsidP="00BC59BC">
            <w:pPr>
              <w:pStyle w:val="Listenabsatz"/>
              <w:numPr>
                <w:ilvl w:val="0"/>
                <w:numId w:val="1"/>
              </w:numPr>
              <w:spacing w:after="0" w:line="240" w:lineRule="auto"/>
              <w:rPr>
                <w:b/>
                <w:color w:val="FFFFFF" w:themeColor="background1"/>
              </w:rPr>
            </w:pPr>
            <w:r w:rsidRPr="00CD4150">
              <w:rPr>
                <w:b/>
                <w:color w:val="FFFFFF" w:themeColor="background1"/>
              </w:rPr>
              <w:t>die Vokabel im Zusammenhang (+)</w:t>
            </w:r>
          </w:p>
          <w:p w:rsidR="00BC59BC" w:rsidRPr="00CD4150" w:rsidRDefault="00BC59BC" w:rsidP="00BC59BC">
            <w:pPr>
              <w:pStyle w:val="Listenabsatz"/>
              <w:numPr>
                <w:ilvl w:val="0"/>
                <w:numId w:val="1"/>
              </w:numPr>
              <w:spacing w:after="0" w:line="240" w:lineRule="auto"/>
              <w:rPr>
                <w:b/>
                <w:color w:val="FFFFFF" w:themeColor="background1"/>
              </w:rPr>
            </w:pPr>
            <w:r w:rsidRPr="00CD4150">
              <w:rPr>
                <w:b/>
                <w:color w:val="FFFFFF" w:themeColor="background1"/>
              </w:rPr>
              <w:t>Synonyme (=), Gegenteile (≠)</w:t>
            </w:r>
          </w:p>
          <w:p w:rsidR="00BC59BC" w:rsidRPr="00CD4150" w:rsidRDefault="00BC59BC" w:rsidP="00BC59BC">
            <w:pPr>
              <w:pStyle w:val="Listenabsatz"/>
              <w:numPr>
                <w:ilvl w:val="0"/>
                <w:numId w:val="1"/>
              </w:numPr>
              <w:spacing w:after="0" w:line="240" w:lineRule="auto"/>
              <w:rPr>
                <w:b/>
                <w:color w:val="FFFFFF" w:themeColor="background1"/>
                <w:sz w:val="24"/>
                <w:szCs w:val="24"/>
              </w:rPr>
            </w:pPr>
            <w:r w:rsidRPr="00CD4150">
              <w:rPr>
                <w:b/>
                <w:color w:val="FFFFFF" w:themeColor="background1"/>
              </w:rPr>
              <w:t>Wortfamilie (</w:t>
            </w:r>
            <w:r w:rsidRPr="00CD4150">
              <w:rPr>
                <w:b/>
                <w:color w:val="FFFFFF" w:themeColor="background1"/>
              </w:rPr>
              <w:sym w:font="Wingdings" w:char="F0E0"/>
            </w:r>
            <w:r w:rsidRPr="00CD4150">
              <w:rPr>
                <w:b/>
                <w:color w:val="FFFFFF" w:themeColor="background1"/>
              </w:rPr>
              <w:t>)</w:t>
            </w:r>
          </w:p>
        </w:tc>
      </w:tr>
      <w:tr w:rsidR="00BC59BC" w:rsidRPr="00CD4150" w:rsidTr="00E36DF9">
        <w:tc>
          <w:tcPr>
            <w:tcW w:w="3512" w:type="dxa"/>
            <w:shd w:val="clear" w:color="auto" w:fill="DBE5F1" w:themeFill="accent1" w:themeFillTint="33"/>
            <w:tcMar>
              <w:top w:w="55" w:type="dxa"/>
              <w:left w:w="55" w:type="dxa"/>
              <w:bottom w:w="55" w:type="dxa"/>
              <w:right w:w="55" w:type="dxa"/>
            </w:tcMar>
          </w:tcPr>
          <w:p w:rsidR="00BC59BC" w:rsidRPr="008F2743" w:rsidRDefault="00BC59BC" w:rsidP="00E36DF9">
            <w:pPr>
              <w:spacing w:after="0" w:line="240" w:lineRule="auto"/>
              <w:rPr>
                <w:rFonts w:eastAsia="Times New Roman" w:cs="Calibri"/>
                <w:sz w:val="24"/>
                <w:szCs w:val="24"/>
                <w:lang w:eastAsia="de-DE"/>
              </w:rPr>
            </w:pPr>
            <w:r>
              <w:rPr>
                <w:rFonts w:eastAsia="Times New Roman" w:cs="Calibri"/>
                <w:sz w:val="24"/>
                <w:szCs w:val="24"/>
                <w:lang w:eastAsia="de-DE"/>
              </w:rPr>
              <w:t>&lt;</w:t>
            </w:r>
            <w:r>
              <w:rPr>
                <w:rFonts w:eastAsia="Times New Roman" w:cs="Calibri"/>
                <w:b/>
                <w:bCs/>
                <w:sz w:val="24"/>
                <w:szCs w:val="24"/>
                <w:lang w:eastAsia="de-DE"/>
              </w:rPr>
              <w:t>eine Verbindung schaffen</w:t>
            </w:r>
            <w:r>
              <w:rPr>
                <w:rFonts w:eastAsia="Times New Roman" w:cs="Calibri"/>
                <w:sz w:val="24"/>
                <w:szCs w:val="24"/>
                <w:lang w:eastAsia="de-DE"/>
              </w:rPr>
              <w:t>&gt;</w:t>
            </w:r>
          </w:p>
        </w:tc>
        <w:tc>
          <w:tcPr>
            <w:tcW w:w="6946"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D</w:t>
            </w:r>
            <w:r>
              <w:rPr>
                <w:rFonts w:eastAsia="Times New Roman" w:cs="Calibri"/>
                <w:sz w:val="24"/>
                <w:szCs w:val="24"/>
                <w:lang w:eastAsia="de-DE"/>
              </w:rPr>
              <w:t>er Ausdruck</w:t>
            </w:r>
            <w:r w:rsidRPr="00CD4150">
              <w:rPr>
                <w:rFonts w:eastAsia="Times New Roman" w:cs="Calibri"/>
                <w:sz w:val="24"/>
                <w:szCs w:val="24"/>
                <w:lang w:eastAsia="de-DE"/>
              </w:rPr>
              <w:t xml:space="preserve"> bedeutet,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w:t>
            </w:r>
            <w:r>
              <w:rPr>
                <w:rFonts w:eastAsia="Times New Roman" w:cs="Calibri"/>
                <w:sz w:val="24"/>
                <w:szCs w:val="24"/>
                <w:lang w:eastAsia="de-DE"/>
              </w:rPr>
              <w:t xml:space="preserve">eine Verbindung hergestellt oder </w:t>
            </w:r>
            <w:r w:rsidRPr="00CD4150">
              <w:rPr>
                <w:rFonts w:eastAsia="Times New Roman" w:cs="Calibri"/>
                <w:sz w:val="24"/>
                <w:szCs w:val="24"/>
                <w:lang w:eastAsia="de-DE"/>
              </w:rPr>
              <w:t>möglich gemacht wird.</w:t>
            </w:r>
          </w:p>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i/>
                <w:sz w:val="24"/>
                <w:szCs w:val="24"/>
                <w:lang w:eastAsia="de-DE"/>
              </w:rPr>
              <w:t>Face-</w:t>
            </w:r>
            <w:proofErr w:type="spellStart"/>
            <w:r w:rsidRPr="00CD4150">
              <w:rPr>
                <w:rFonts w:eastAsia="Times New Roman" w:cs="Calibri"/>
                <w:i/>
                <w:sz w:val="24"/>
                <w:szCs w:val="24"/>
                <w:lang w:eastAsia="de-DE"/>
              </w:rPr>
              <w:t>to</w:t>
            </w:r>
            <w:proofErr w:type="spellEnd"/>
            <w:r w:rsidRPr="00CD4150">
              <w:rPr>
                <w:rFonts w:eastAsia="Times New Roman" w:cs="Calibri"/>
                <w:i/>
                <w:sz w:val="24"/>
                <w:szCs w:val="24"/>
                <w:lang w:eastAsia="de-DE"/>
              </w:rPr>
              <w:t xml:space="preserve">-Face-Interaktionen sind nach wie vor von großer Bedeutung und </w:t>
            </w:r>
            <w:r w:rsidRPr="00CD4150">
              <w:rPr>
                <w:rFonts w:eastAsia="Times New Roman" w:cs="Calibri"/>
                <w:b/>
                <w:bCs/>
                <w:i/>
                <w:sz w:val="24"/>
                <w:szCs w:val="24"/>
                <w:lang w:eastAsia="de-DE"/>
              </w:rPr>
              <w:t>schaffen</w:t>
            </w:r>
            <w:r w:rsidRPr="00CD4150">
              <w:rPr>
                <w:rFonts w:eastAsia="Times New Roman" w:cs="Calibri"/>
                <w:i/>
                <w:sz w:val="24"/>
                <w:szCs w:val="24"/>
                <w:lang w:eastAsia="de-DE"/>
              </w:rPr>
              <w:t xml:space="preserve"> eine besondere Verbindung. </w:t>
            </w:r>
            <w:r w:rsidRPr="00CD4150">
              <w:rPr>
                <w:rFonts w:eastAsia="Times New Roman" w:cs="Calibri"/>
                <w:iCs/>
                <w:sz w:val="24"/>
                <w:szCs w:val="24"/>
                <w:lang w:eastAsia="de-DE"/>
              </w:rPr>
              <w:t xml:space="preserve"> </w:t>
            </w:r>
          </w:p>
        </w:tc>
        <w:tc>
          <w:tcPr>
            <w:tcW w:w="4253" w:type="dxa"/>
            <w:shd w:val="clear" w:color="auto" w:fill="DBE5F1" w:themeFill="accent1" w:themeFillTint="33"/>
            <w:tcMar>
              <w:top w:w="55" w:type="dxa"/>
              <w:left w:w="55" w:type="dxa"/>
              <w:bottom w:w="55" w:type="dxa"/>
              <w:right w:w="55" w:type="dxa"/>
            </w:tcMar>
          </w:tcPr>
          <w:p w:rsidR="00BC59BC" w:rsidRPr="00CD4150" w:rsidRDefault="00BC59BC" w:rsidP="00BC59BC">
            <w:pPr>
              <w:pStyle w:val="Listenabsatz"/>
              <w:numPr>
                <w:ilvl w:val="0"/>
                <w:numId w:val="15"/>
              </w:numPr>
              <w:spacing w:after="0" w:line="240" w:lineRule="auto"/>
              <w:rPr>
                <w:rFonts w:eastAsia="Times New Roman" w:cs="Calibri"/>
                <w:sz w:val="24"/>
                <w:szCs w:val="24"/>
                <w:lang w:eastAsia="de-DE"/>
              </w:rPr>
            </w:pPr>
            <w:r w:rsidRPr="00CD4150">
              <w:rPr>
                <w:sz w:val="24"/>
                <w:szCs w:val="24"/>
              </w:rPr>
              <w:sym w:font="Wingdings" w:char="F0E0"/>
            </w:r>
            <w:r w:rsidRPr="00CD4150">
              <w:rPr>
                <w:sz w:val="24"/>
                <w:szCs w:val="24"/>
              </w:rPr>
              <w:t xml:space="preserve"> &lt;Klarheit </w:t>
            </w:r>
            <w:r w:rsidRPr="00CD4150">
              <w:rPr>
                <w:b/>
                <w:bCs/>
                <w:sz w:val="24"/>
                <w:szCs w:val="24"/>
              </w:rPr>
              <w:t>schaffen</w:t>
            </w:r>
            <w:r w:rsidRPr="00CD4150">
              <w:rPr>
                <w:sz w:val="24"/>
                <w:szCs w:val="24"/>
              </w:rPr>
              <w:t>&gt;</w:t>
            </w:r>
          </w:p>
          <w:p w:rsidR="00BC59BC" w:rsidRPr="00CD4150" w:rsidRDefault="00BC59BC" w:rsidP="00BC59BC">
            <w:pPr>
              <w:pStyle w:val="Listenabsatz"/>
              <w:keepNext/>
              <w:keepLines/>
              <w:numPr>
                <w:ilvl w:val="0"/>
                <w:numId w:val="15"/>
              </w:numPr>
              <w:spacing w:before="200" w:after="0" w:line="240" w:lineRule="auto"/>
              <w:outlineLvl w:val="1"/>
              <w:rPr>
                <w:rFonts w:eastAsia="Times New Roman" w:cs="Calibri"/>
                <w:sz w:val="24"/>
                <w:szCs w:val="24"/>
                <w:lang w:eastAsia="de-DE"/>
              </w:rPr>
            </w:pPr>
            <w:r w:rsidRPr="00CD4150">
              <w:rPr>
                <w:sz w:val="24"/>
                <w:szCs w:val="24"/>
              </w:rPr>
              <w:sym w:font="Wingdings" w:char="F0E0"/>
            </w:r>
            <w:r w:rsidRPr="00CD4150">
              <w:rPr>
                <w:sz w:val="24"/>
                <w:szCs w:val="24"/>
              </w:rPr>
              <w:t xml:space="preserve"> &lt;Ordnung </w:t>
            </w:r>
            <w:r w:rsidRPr="00CD4150">
              <w:rPr>
                <w:b/>
                <w:bCs/>
                <w:sz w:val="24"/>
                <w:szCs w:val="24"/>
              </w:rPr>
              <w:t>schaffen</w:t>
            </w:r>
            <w:r w:rsidRPr="00CD4150">
              <w:rPr>
                <w:sz w:val="24"/>
                <w:szCs w:val="24"/>
              </w:rPr>
              <w:t>&gt;</w:t>
            </w:r>
          </w:p>
        </w:tc>
      </w:tr>
      <w:tr w:rsidR="00BC59BC" w:rsidRPr="00CD4150" w:rsidTr="00E36DF9">
        <w:tc>
          <w:tcPr>
            <w:tcW w:w="3512"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&lt;</w:t>
            </w:r>
            <w:r w:rsidRPr="00CD4150">
              <w:rPr>
                <w:rFonts w:eastAsia="Times New Roman" w:cs="Calibri"/>
                <w:b/>
                <w:bCs/>
                <w:sz w:val="24"/>
                <w:szCs w:val="24"/>
                <w:lang w:eastAsia="de-DE"/>
              </w:rPr>
              <w:t>im Blick behalten</w:t>
            </w:r>
            <w:r w:rsidRPr="00CD4150">
              <w:rPr>
                <w:rFonts w:eastAsia="Times New Roman" w:cs="Calibri"/>
                <w:sz w:val="24"/>
                <w:szCs w:val="24"/>
                <w:lang w:eastAsia="de-DE"/>
              </w:rPr>
              <w:t>&gt;</w:t>
            </w:r>
          </w:p>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er behielt im Blick, er hat im Blick behalten</w:t>
            </w:r>
          </w:p>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sz w:val="24"/>
                <w:szCs w:val="24"/>
                <w:lang w:eastAsia="de-DE"/>
              </w:rPr>
            </w:pPr>
          </w:p>
        </w:tc>
        <w:tc>
          <w:tcPr>
            <w:tcW w:w="6946"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Die Wendung bedeutet,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man etwas oder jemanden aufmerksam beobachtet, damit man rechtzeitig auf mögliche Veränderungen oder Probleme reagieren kann. </w:t>
            </w:r>
          </w:p>
          <w:p w:rsidR="00BC59BC" w:rsidRPr="00CD4150" w:rsidRDefault="00BC59BC" w:rsidP="00E36DF9">
            <w:pPr>
              <w:spacing w:after="0" w:line="240" w:lineRule="auto"/>
              <w:rPr>
                <w:rFonts w:eastAsia="Times New Roman" w:cs="Calibri"/>
                <w:i/>
                <w:sz w:val="24"/>
                <w:szCs w:val="24"/>
                <w:lang w:eastAsia="de-DE"/>
              </w:rPr>
            </w:pPr>
            <w:r>
              <w:rPr>
                <w:rFonts w:eastAsia="Times New Roman" w:cs="Calibri"/>
                <w:bCs/>
                <w:i/>
                <w:sz w:val="24"/>
                <w:szCs w:val="24"/>
                <w:lang w:eastAsia="de-DE"/>
              </w:rPr>
              <w:t xml:space="preserve">Bei einer schriftlichen Prüfung sollte man die Zeit </w:t>
            </w:r>
            <w:r w:rsidRPr="008B1D4E">
              <w:rPr>
                <w:rFonts w:eastAsia="Times New Roman" w:cs="Calibri"/>
                <w:b/>
                <w:i/>
                <w:sz w:val="24"/>
                <w:szCs w:val="24"/>
                <w:lang w:eastAsia="de-DE"/>
              </w:rPr>
              <w:t>im Blick behalten</w:t>
            </w:r>
            <w:r>
              <w:rPr>
                <w:rFonts w:eastAsia="Times New Roman" w:cs="Calibri"/>
                <w:bCs/>
                <w:i/>
                <w:sz w:val="24"/>
                <w:szCs w:val="24"/>
                <w:lang w:eastAsia="de-DE"/>
              </w:rPr>
              <w:t>.</w:t>
            </w:r>
          </w:p>
        </w:tc>
        <w:tc>
          <w:tcPr>
            <w:tcW w:w="4253" w:type="dxa"/>
            <w:shd w:val="clear" w:color="auto" w:fill="DBE5F1" w:themeFill="accent1" w:themeFillTint="33"/>
            <w:tcMar>
              <w:top w:w="55" w:type="dxa"/>
              <w:left w:w="55" w:type="dxa"/>
              <w:bottom w:w="55" w:type="dxa"/>
              <w:right w:w="55" w:type="dxa"/>
            </w:tcMar>
          </w:tcPr>
          <w:p w:rsidR="00BC59BC" w:rsidRPr="00CD4150" w:rsidRDefault="00BC59BC" w:rsidP="00BC59BC">
            <w:pPr>
              <w:pStyle w:val="Listenabsatz"/>
              <w:keepNext/>
              <w:keepLines/>
              <w:numPr>
                <w:ilvl w:val="0"/>
                <w:numId w:val="15"/>
              </w:numPr>
              <w:spacing w:before="200" w:after="0" w:line="240" w:lineRule="auto"/>
              <w:outlineLvl w:val="1"/>
              <w:rPr>
                <w:rFonts w:eastAsia="Times New Roman" w:cs="Calibri"/>
                <w:sz w:val="24"/>
                <w:szCs w:val="24"/>
                <w:lang w:eastAsia="de-DE"/>
              </w:rPr>
            </w:pPr>
            <w:r w:rsidRPr="00CD4150">
              <w:rPr>
                <w:rFonts w:eastAsia="Times New Roman" w:cs="Calibri"/>
                <w:sz w:val="24"/>
                <w:szCs w:val="24"/>
                <w:lang w:eastAsia="de-DE"/>
              </w:rPr>
              <w:t>= &lt;im Blick haben&gt;</w:t>
            </w:r>
          </w:p>
          <w:p w:rsidR="00BC59BC" w:rsidRPr="00CD4150" w:rsidRDefault="00BC59BC" w:rsidP="00BC59BC">
            <w:pPr>
              <w:pStyle w:val="Listenabsatz"/>
              <w:keepNext/>
              <w:keepLines/>
              <w:numPr>
                <w:ilvl w:val="0"/>
                <w:numId w:val="12"/>
              </w:numPr>
              <w:spacing w:before="200" w:after="0" w:line="240" w:lineRule="auto"/>
              <w:outlineLvl w:val="1"/>
              <w:rPr>
                <w:rFonts w:eastAsia="Times New Roman" w:cs="Calibri"/>
                <w:sz w:val="24"/>
                <w:szCs w:val="24"/>
                <w:lang w:eastAsia="de-DE"/>
              </w:rPr>
            </w:pPr>
            <w:r w:rsidRPr="00CD4150">
              <w:rPr>
                <w:rFonts w:eastAsia="Times New Roman" w:cs="Calibri"/>
                <w:sz w:val="24"/>
                <w:szCs w:val="24"/>
                <w:lang w:eastAsia="de-DE"/>
              </w:rPr>
              <w:t>= &lt;im Auge behalten&gt; (umgangssprachlich)</w:t>
            </w:r>
          </w:p>
          <w:p w:rsidR="00BC59BC" w:rsidRPr="00CD4150" w:rsidRDefault="00BC59BC" w:rsidP="00BC59BC">
            <w:pPr>
              <w:pStyle w:val="Listenabsatz"/>
              <w:numPr>
                <w:ilvl w:val="0"/>
                <w:numId w:val="12"/>
              </w:numPr>
              <w:spacing w:after="0" w:line="240" w:lineRule="auto"/>
              <w:rPr>
                <w:rFonts w:eastAsia="Times New Roman" w:cs="Calibri"/>
                <w:sz w:val="24"/>
                <w:szCs w:val="24"/>
                <w:lang w:eastAsia="de-DE"/>
              </w:rPr>
            </w:pPr>
            <w:r w:rsidRPr="00CD4150">
              <w:rPr>
                <w:rFonts w:eastAsia="Times New Roman" w:cs="Calibri"/>
                <w:sz w:val="24"/>
                <w:szCs w:val="24"/>
                <w:lang w:eastAsia="de-DE"/>
              </w:rPr>
              <w:t>≠ &lt;aus den Augen verlieren&gt;</w:t>
            </w:r>
          </w:p>
          <w:p w:rsidR="00BC59BC" w:rsidRPr="00CD4150" w:rsidRDefault="00BC59BC" w:rsidP="00E36DF9">
            <w:pPr>
              <w:pStyle w:val="Listenabsatz"/>
              <w:keepNext/>
              <w:keepLines/>
              <w:spacing w:before="200" w:after="0" w:line="240" w:lineRule="auto"/>
              <w:outlineLvl w:val="1"/>
              <w:rPr>
                <w:rFonts w:eastAsia="Times New Roman" w:cs="Calibri"/>
                <w:sz w:val="24"/>
                <w:szCs w:val="24"/>
                <w:lang w:eastAsia="de-DE"/>
              </w:rPr>
            </w:pPr>
          </w:p>
        </w:tc>
      </w:tr>
      <w:tr w:rsidR="00BC59BC" w:rsidRPr="00CD4150" w:rsidTr="00E36DF9">
        <w:tc>
          <w:tcPr>
            <w:tcW w:w="3512"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bCs/>
                <w:sz w:val="24"/>
                <w:szCs w:val="24"/>
                <w:lang w:eastAsia="de-DE"/>
              </w:rPr>
              <w:t>&lt;</w:t>
            </w:r>
            <w:r w:rsidRPr="00CD4150">
              <w:rPr>
                <w:rFonts w:eastAsia="Times New Roman" w:cs="Calibri"/>
                <w:b/>
                <w:sz w:val="24"/>
                <w:szCs w:val="24"/>
                <w:lang w:eastAsia="de-DE"/>
              </w:rPr>
              <w:t>in erster Linie</w:t>
            </w:r>
            <w:r w:rsidRPr="00CD4150">
              <w:rPr>
                <w:rFonts w:eastAsia="Times New Roman" w:cs="Calibri"/>
                <w:bCs/>
                <w:sz w:val="24"/>
                <w:szCs w:val="24"/>
                <w:lang w:eastAsia="de-DE"/>
              </w:rPr>
              <w:t>&gt;</w:t>
            </w:r>
          </w:p>
          <w:p w:rsidR="00BC59BC" w:rsidRPr="00CD4150" w:rsidRDefault="00BC59BC" w:rsidP="00E36DF9">
            <w:pPr>
              <w:spacing w:after="0" w:line="240" w:lineRule="auto"/>
              <w:rPr>
                <w:rFonts w:eastAsia="Times New Roman" w:cs="Calibri"/>
                <w:sz w:val="24"/>
                <w:szCs w:val="24"/>
                <w:lang w:eastAsia="de-DE"/>
              </w:rPr>
            </w:pPr>
          </w:p>
        </w:tc>
        <w:tc>
          <w:tcPr>
            <w:tcW w:w="6946"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Der Ausdruck bedeutet „vor allem“ oder „hauptsächlich“. </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Laut einer aktuellen Studie dienen Handys und Smartphones </w:t>
            </w:r>
            <w:r w:rsidRPr="00CD4150">
              <w:rPr>
                <w:rFonts w:eastAsia="Times New Roman" w:cs="Calibri"/>
                <w:b/>
                <w:bCs/>
                <w:i/>
                <w:sz w:val="24"/>
                <w:szCs w:val="24"/>
                <w:lang w:eastAsia="de-DE"/>
              </w:rPr>
              <w:t>in erster Linie</w:t>
            </w:r>
            <w:r w:rsidRPr="00CD4150">
              <w:rPr>
                <w:rFonts w:eastAsia="Times New Roman" w:cs="Calibri"/>
                <w:i/>
                <w:sz w:val="24"/>
                <w:szCs w:val="24"/>
                <w:lang w:eastAsia="de-DE"/>
              </w:rPr>
              <w:t xml:space="preserve"> dazu, bestehende Kontakte aufrechtzuerhalten und zu stärken.</w:t>
            </w:r>
          </w:p>
          <w:p w:rsidR="00BC59BC" w:rsidRPr="00CD4150" w:rsidRDefault="00BC59BC" w:rsidP="00E36DF9">
            <w:pPr>
              <w:spacing w:after="0" w:line="240" w:lineRule="auto"/>
              <w:rPr>
                <w:rFonts w:eastAsia="Times New Roman" w:cs="Calibri"/>
                <w:i/>
                <w:sz w:val="24"/>
                <w:szCs w:val="24"/>
                <w:lang w:eastAsia="de-DE"/>
              </w:rPr>
            </w:pP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Ich habe mich für diesen Job beworben, weil ich </w:t>
            </w:r>
            <w:r w:rsidRPr="00CD4150">
              <w:rPr>
                <w:rFonts w:eastAsia="Times New Roman" w:cs="Calibri"/>
                <w:b/>
                <w:bCs/>
                <w:i/>
                <w:sz w:val="24"/>
                <w:szCs w:val="24"/>
                <w:lang w:eastAsia="de-DE"/>
              </w:rPr>
              <w:t>in erster Linie</w:t>
            </w:r>
            <w:r w:rsidRPr="00CD4150">
              <w:rPr>
                <w:rFonts w:eastAsia="Times New Roman" w:cs="Calibri"/>
                <w:i/>
                <w:sz w:val="24"/>
                <w:szCs w:val="24"/>
                <w:lang w:eastAsia="de-DE"/>
              </w:rPr>
              <w:t xml:space="preserve"> nach beruflicher Weiterentwicklung suche.</w:t>
            </w:r>
          </w:p>
        </w:tc>
        <w:tc>
          <w:tcPr>
            <w:tcW w:w="4253"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p>
        </w:tc>
      </w:tr>
      <w:tr w:rsidR="00BC59BC" w:rsidRPr="00CD4150" w:rsidTr="00E36DF9">
        <w:tc>
          <w:tcPr>
            <w:tcW w:w="3512"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&lt;</w:t>
            </w:r>
            <w:r w:rsidRPr="00CD4150">
              <w:rPr>
                <w:rFonts w:eastAsia="Times New Roman" w:cs="Calibri"/>
                <w:b/>
                <w:bCs/>
                <w:sz w:val="24"/>
                <w:szCs w:val="24"/>
                <w:lang w:eastAsia="de-DE"/>
              </w:rPr>
              <w:t>mit sich bringen</w:t>
            </w:r>
            <w:r w:rsidRPr="00CD4150">
              <w:rPr>
                <w:rFonts w:eastAsia="Times New Roman" w:cs="Calibri"/>
                <w:sz w:val="24"/>
                <w:szCs w:val="24"/>
                <w:lang w:eastAsia="de-DE"/>
              </w:rPr>
              <w:t>&gt;</w:t>
            </w:r>
          </w:p>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es brachte mit sich, es hat mit sich gebracht</w:t>
            </w:r>
          </w:p>
        </w:tc>
        <w:tc>
          <w:tcPr>
            <w:tcW w:w="6946"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Der Ausdruck wird verwendet, um zu zeigen,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w:t>
            </w:r>
            <w:r>
              <w:rPr>
                <w:rFonts w:eastAsia="Times New Roman" w:cs="Calibri"/>
                <w:sz w:val="24"/>
                <w:szCs w:val="24"/>
                <w:lang w:eastAsia="de-DE"/>
              </w:rPr>
              <w:t>z.B.</w:t>
            </w:r>
            <w:r w:rsidRPr="00CD4150">
              <w:rPr>
                <w:rFonts w:eastAsia="Times New Roman" w:cs="Calibri"/>
                <w:sz w:val="24"/>
                <w:szCs w:val="24"/>
                <w:lang w:eastAsia="de-DE"/>
              </w:rPr>
              <w:t xml:space="preserve"> eine Entscheidung oder eine Situation bestimmte Konsequenzen</w:t>
            </w:r>
            <w:r>
              <w:rPr>
                <w:rFonts w:eastAsia="Times New Roman" w:cs="Calibri"/>
                <w:sz w:val="24"/>
                <w:szCs w:val="24"/>
                <w:lang w:eastAsia="de-DE"/>
              </w:rPr>
              <w:t xml:space="preserve"> </w:t>
            </w:r>
            <w:r w:rsidRPr="00CD4150">
              <w:rPr>
                <w:rFonts w:eastAsia="Times New Roman" w:cs="Calibri"/>
                <w:sz w:val="24"/>
                <w:szCs w:val="24"/>
                <w:lang w:eastAsia="de-DE"/>
              </w:rPr>
              <w:t>hat.</w:t>
            </w:r>
          </w:p>
          <w:p w:rsidR="00BC59BC" w:rsidRPr="00CD4150" w:rsidRDefault="00BC59BC" w:rsidP="00E36DF9">
            <w:pPr>
              <w:spacing w:after="0" w:line="240" w:lineRule="auto"/>
              <w:rPr>
                <w:rFonts w:eastAsia="Times New Roman" w:cs="Calibri"/>
                <w:i/>
                <w:iCs/>
                <w:sz w:val="24"/>
                <w:szCs w:val="24"/>
                <w:lang w:eastAsia="de-DE"/>
              </w:rPr>
            </w:pPr>
            <w:r w:rsidRPr="00CD4150">
              <w:rPr>
                <w:rFonts w:eastAsia="Times New Roman" w:cs="Calibri"/>
                <w:i/>
                <w:iCs/>
                <w:sz w:val="24"/>
                <w:szCs w:val="24"/>
                <w:lang w:eastAsia="de-DE"/>
              </w:rPr>
              <w:t xml:space="preserve">Die Entscheidung, das Studium im Ausland fortzusetzen, </w:t>
            </w:r>
            <w:r w:rsidRPr="00CD4150">
              <w:rPr>
                <w:rFonts w:eastAsia="Times New Roman" w:cs="Calibri"/>
                <w:b/>
                <w:bCs/>
                <w:i/>
                <w:iCs/>
                <w:sz w:val="24"/>
                <w:szCs w:val="24"/>
                <w:lang w:eastAsia="de-DE"/>
              </w:rPr>
              <w:t>bringt</w:t>
            </w:r>
            <w:r w:rsidRPr="00CD4150">
              <w:rPr>
                <w:rFonts w:eastAsia="Times New Roman" w:cs="Calibri"/>
                <w:i/>
                <w:iCs/>
                <w:sz w:val="24"/>
                <w:szCs w:val="24"/>
                <w:lang w:eastAsia="de-DE"/>
              </w:rPr>
              <w:t xml:space="preserve"> viele neue Herausforderungen und Möglichkeiten </w:t>
            </w:r>
            <w:r w:rsidRPr="00CD4150">
              <w:rPr>
                <w:rFonts w:eastAsia="Times New Roman" w:cs="Calibri"/>
                <w:b/>
                <w:bCs/>
                <w:i/>
                <w:iCs/>
                <w:sz w:val="24"/>
                <w:szCs w:val="24"/>
                <w:lang w:eastAsia="de-DE"/>
              </w:rPr>
              <w:t>mit sich</w:t>
            </w:r>
            <w:r w:rsidRPr="00CD4150">
              <w:rPr>
                <w:rFonts w:eastAsia="Times New Roman" w:cs="Calibri"/>
                <w:i/>
                <w:iCs/>
                <w:sz w:val="24"/>
                <w:szCs w:val="24"/>
                <w:lang w:eastAsia="de-DE"/>
              </w:rPr>
              <w:t>.</w:t>
            </w:r>
          </w:p>
          <w:p w:rsidR="00BC59BC" w:rsidRPr="00CD4150" w:rsidRDefault="00BC59BC" w:rsidP="00E36DF9">
            <w:pPr>
              <w:spacing w:after="0" w:line="240" w:lineRule="auto"/>
              <w:rPr>
                <w:rFonts w:eastAsia="Times New Roman" w:cs="Calibri"/>
                <w:sz w:val="24"/>
                <w:szCs w:val="24"/>
                <w:lang w:eastAsia="de-DE"/>
              </w:rPr>
            </w:pP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Insgesamt bin ich beeindruckt von den positiven Aspekten, die digitale Kommunikation für junge Menschen </w:t>
            </w:r>
            <w:r w:rsidRPr="00CD4150">
              <w:rPr>
                <w:rFonts w:eastAsia="Times New Roman" w:cs="Calibri"/>
                <w:b/>
                <w:bCs/>
                <w:i/>
                <w:sz w:val="24"/>
                <w:szCs w:val="24"/>
                <w:lang w:eastAsia="de-DE"/>
              </w:rPr>
              <w:t>mit sich bringt</w:t>
            </w:r>
            <w:r w:rsidRPr="00CD4150">
              <w:rPr>
                <w:rFonts w:eastAsia="Times New Roman" w:cs="Calibri"/>
                <w:i/>
                <w:sz w:val="24"/>
                <w:szCs w:val="24"/>
                <w:lang w:eastAsia="de-DE"/>
              </w:rPr>
              <w:t>.</w:t>
            </w:r>
          </w:p>
        </w:tc>
        <w:tc>
          <w:tcPr>
            <w:tcW w:w="4253" w:type="dxa"/>
            <w:shd w:val="clear" w:color="auto" w:fill="DBE5F1" w:themeFill="accent1" w:themeFillTint="33"/>
            <w:tcMar>
              <w:top w:w="55" w:type="dxa"/>
              <w:left w:w="55" w:type="dxa"/>
              <w:bottom w:w="55" w:type="dxa"/>
              <w:right w:w="55" w:type="dxa"/>
            </w:tcMar>
          </w:tcPr>
          <w:p w:rsidR="00BC59BC" w:rsidRPr="00CD4150" w:rsidRDefault="00BC59BC" w:rsidP="00E36DF9">
            <w:pPr>
              <w:pStyle w:val="Listenabsatz"/>
              <w:spacing w:after="0" w:line="240" w:lineRule="auto"/>
              <w:rPr>
                <w:rFonts w:eastAsia="Times New Roman" w:cs="Calibri"/>
                <w:sz w:val="24"/>
                <w:szCs w:val="24"/>
                <w:lang w:eastAsia="de-DE"/>
              </w:rPr>
            </w:pPr>
          </w:p>
        </w:tc>
      </w:tr>
      <w:tr w:rsidR="00BC59BC" w:rsidRPr="00CD4150" w:rsidTr="00E36DF9">
        <w:tc>
          <w:tcPr>
            <w:tcW w:w="3512"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b/>
                <w:sz w:val="24"/>
                <w:szCs w:val="24"/>
                <w:lang w:eastAsia="de-DE"/>
              </w:rPr>
            </w:pPr>
            <w:r w:rsidRPr="00CD4150">
              <w:rPr>
                <w:rFonts w:eastAsia="Times New Roman" w:cs="Calibri"/>
                <w:bCs/>
                <w:sz w:val="24"/>
                <w:szCs w:val="24"/>
                <w:lang w:eastAsia="de-DE"/>
              </w:rPr>
              <w:t>&lt;</w:t>
            </w:r>
            <w:r w:rsidRPr="00CD4150">
              <w:rPr>
                <w:rFonts w:eastAsia="Times New Roman" w:cs="Calibri"/>
                <w:b/>
                <w:sz w:val="24"/>
                <w:szCs w:val="24"/>
                <w:lang w:eastAsia="de-DE"/>
              </w:rPr>
              <w:t>sich (Dat.) ein Bild machen</w:t>
            </w:r>
            <w:r w:rsidRPr="00CD4150">
              <w:rPr>
                <w:rFonts w:eastAsia="Times New Roman" w:cs="Calibri"/>
                <w:bCs/>
                <w:sz w:val="24"/>
                <w:szCs w:val="24"/>
                <w:lang w:eastAsia="de-DE"/>
              </w:rPr>
              <w:t>&gt;</w:t>
            </w:r>
          </w:p>
          <w:p w:rsidR="00BC59BC" w:rsidRPr="00CD4150" w:rsidRDefault="00BC59BC" w:rsidP="00E36DF9">
            <w:pPr>
              <w:spacing w:after="0" w:line="240" w:lineRule="auto"/>
              <w:rPr>
                <w:rFonts w:eastAsia="Times New Roman" w:cs="Calibri"/>
                <w:sz w:val="24"/>
                <w:szCs w:val="24"/>
                <w:lang w:eastAsia="de-DE"/>
              </w:rPr>
            </w:pPr>
          </w:p>
        </w:tc>
        <w:tc>
          <w:tcPr>
            <w:tcW w:w="6946"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Die Redewendung bedeutet, sich eine Meinung oder einen Eindruck über etwas oder jemanden zu bilden. </w:t>
            </w:r>
          </w:p>
          <w:p w:rsidR="00BC59BC" w:rsidRPr="00CD4150" w:rsidRDefault="00BC59BC" w:rsidP="00E36DF9">
            <w:pPr>
              <w:spacing w:after="0" w:line="240" w:lineRule="auto"/>
              <w:rPr>
                <w:rFonts w:eastAsia="Times New Roman" w:cs="Calibri"/>
                <w:i/>
                <w:sz w:val="24"/>
                <w:szCs w:val="24"/>
                <w:lang w:eastAsia="de-DE"/>
              </w:rPr>
            </w:pPr>
            <w:r w:rsidRPr="00CD4150">
              <w:rPr>
                <w:rFonts w:eastAsia="Times New Roman" w:cs="Calibri"/>
                <w:i/>
                <w:sz w:val="24"/>
                <w:szCs w:val="24"/>
                <w:lang w:eastAsia="de-DE"/>
              </w:rPr>
              <w:t xml:space="preserve">Bevor sie ihre Entscheidung trifft, möchte sie </w:t>
            </w:r>
            <w:r w:rsidRPr="00CD4150">
              <w:rPr>
                <w:rFonts w:eastAsia="Times New Roman" w:cs="Calibri"/>
                <w:b/>
                <w:bCs/>
                <w:i/>
                <w:sz w:val="24"/>
                <w:szCs w:val="24"/>
                <w:lang w:eastAsia="de-DE"/>
              </w:rPr>
              <w:t>sich</w:t>
            </w:r>
            <w:r w:rsidRPr="00CD4150">
              <w:rPr>
                <w:rFonts w:eastAsia="Times New Roman" w:cs="Calibri"/>
                <w:i/>
                <w:sz w:val="24"/>
                <w:szCs w:val="24"/>
                <w:lang w:eastAsia="de-DE"/>
              </w:rPr>
              <w:t xml:space="preserve"> </w:t>
            </w:r>
            <w:r w:rsidRPr="00CD4150">
              <w:rPr>
                <w:rFonts w:eastAsia="Times New Roman" w:cs="Calibri"/>
                <w:b/>
                <w:bCs/>
                <w:i/>
                <w:sz w:val="24"/>
                <w:szCs w:val="24"/>
                <w:lang w:eastAsia="de-DE"/>
              </w:rPr>
              <w:t>ein</w:t>
            </w:r>
            <w:r w:rsidRPr="00CD4150">
              <w:rPr>
                <w:rFonts w:eastAsia="Times New Roman" w:cs="Calibri"/>
                <w:i/>
                <w:sz w:val="24"/>
                <w:szCs w:val="24"/>
                <w:lang w:eastAsia="de-DE"/>
              </w:rPr>
              <w:t xml:space="preserve"> genaues </w:t>
            </w:r>
            <w:r w:rsidRPr="00CD4150">
              <w:rPr>
                <w:rFonts w:eastAsia="Times New Roman" w:cs="Calibri"/>
                <w:b/>
                <w:bCs/>
                <w:i/>
                <w:sz w:val="24"/>
                <w:szCs w:val="24"/>
                <w:lang w:eastAsia="de-DE"/>
              </w:rPr>
              <w:t>Bild</w:t>
            </w:r>
            <w:r w:rsidRPr="00CD4150">
              <w:rPr>
                <w:rFonts w:eastAsia="Times New Roman" w:cs="Calibri"/>
                <w:i/>
                <w:sz w:val="24"/>
                <w:szCs w:val="24"/>
                <w:lang w:eastAsia="de-DE"/>
              </w:rPr>
              <w:t xml:space="preserve"> von den Vor- und Nachteilen der verschiedenen Optionen </w:t>
            </w:r>
            <w:r w:rsidRPr="00CD4150">
              <w:rPr>
                <w:rFonts w:eastAsia="Times New Roman" w:cs="Calibri"/>
                <w:b/>
                <w:bCs/>
                <w:i/>
                <w:sz w:val="24"/>
                <w:szCs w:val="24"/>
                <w:lang w:eastAsia="de-DE"/>
              </w:rPr>
              <w:t>machen</w:t>
            </w:r>
            <w:r w:rsidRPr="00CD4150">
              <w:rPr>
                <w:rFonts w:eastAsia="Times New Roman" w:cs="Calibri"/>
                <w:i/>
                <w:sz w:val="24"/>
                <w:szCs w:val="24"/>
                <w:lang w:eastAsia="de-DE"/>
              </w:rPr>
              <w:t>.</w:t>
            </w:r>
          </w:p>
        </w:tc>
        <w:tc>
          <w:tcPr>
            <w:tcW w:w="4253" w:type="dxa"/>
            <w:shd w:val="clear" w:color="auto" w:fill="DBE5F1" w:themeFill="accent1" w:themeFillTint="33"/>
            <w:tcMar>
              <w:top w:w="55" w:type="dxa"/>
              <w:left w:w="55" w:type="dxa"/>
              <w:bottom w:w="55" w:type="dxa"/>
              <w:right w:w="55" w:type="dxa"/>
            </w:tcMar>
          </w:tcPr>
          <w:p w:rsidR="00BC59BC" w:rsidRPr="00CD4150" w:rsidRDefault="00BC59BC" w:rsidP="00BC59BC">
            <w:pPr>
              <w:pStyle w:val="Listenabsatz"/>
              <w:numPr>
                <w:ilvl w:val="0"/>
                <w:numId w:val="13"/>
              </w:num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&lt;sich ein </w:t>
            </w:r>
            <w:r w:rsidRPr="008B1D4E">
              <w:rPr>
                <w:rFonts w:eastAsia="Times New Roman" w:cs="Calibri"/>
                <w:b/>
                <w:bCs/>
                <w:sz w:val="24"/>
                <w:szCs w:val="24"/>
                <w:lang w:eastAsia="de-DE"/>
              </w:rPr>
              <w:t>klares</w:t>
            </w:r>
            <w:r w:rsidRPr="00CD4150">
              <w:rPr>
                <w:rFonts w:eastAsia="Times New Roman" w:cs="Calibri"/>
                <w:sz w:val="24"/>
                <w:szCs w:val="24"/>
                <w:lang w:eastAsia="de-DE"/>
              </w:rPr>
              <w:t xml:space="preserve"> Bild machen&gt;</w:t>
            </w:r>
          </w:p>
          <w:p w:rsidR="00BC59BC" w:rsidRPr="00CD4150" w:rsidRDefault="00BC59BC" w:rsidP="00BC59BC">
            <w:pPr>
              <w:pStyle w:val="Listenabsatz"/>
              <w:numPr>
                <w:ilvl w:val="0"/>
                <w:numId w:val="13"/>
              </w:num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&lt;sich ein </w:t>
            </w:r>
            <w:r w:rsidRPr="008B1D4E">
              <w:rPr>
                <w:rFonts w:eastAsia="Times New Roman" w:cs="Calibri"/>
                <w:b/>
                <w:bCs/>
                <w:sz w:val="24"/>
                <w:szCs w:val="24"/>
                <w:lang w:eastAsia="de-DE"/>
              </w:rPr>
              <w:t>realistisches</w:t>
            </w:r>
            <w:r w:rsidRPr="00CD4150">
              <w:rPr>
                <w:rFonts w:eastAsia="Times New Roman" w:cs="Calibri"/>
                <w:sz w:val="24"/>
                <w:szCs w:val="24"/>
                <w:lang w:eastAsia="de-DE"/>
              </w:rPr>
              <w:t xml:space="preserve"> Bild machen&gt;</w:t>
            </w:r>
          </w:p>
          <w:p w:rsidR="00BC59BC" w:rsidRPr="00CD4150" w:rsidRDefault="00BC59BC" w:rsidP="00BC59BC">
            <w:pPr>
              <w:pStyle w:val="Listenabsatz"/>
              <w:numPr>
                <w:ilvl w:val="0"/>
                <w:numId w:val="13"/>
              </w:num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&lt;sich ein </w:t>
            </w:r>
            <w:r w:rsidRPr="008B1D4E">
              <w:rPr>
                <w:rFonts w:eastAsia="Times New Roman" w:cs="Calibri"/>
                <w:b/>
                <w:bCs/>
                <w:sz w:val="24"/>
                <w:szCs w:val="24"/>
                <w:lang w:eastAsia="de-DE"/>
              </w:rPr>
              <w:t>umfassendes</w:t>
            </w:r>
            <w:r w:rsidRPr="00CD4150">
              <w:rPr>
                <w:rFonts w:eastAsia="Times New Roman" w:cs="Calibri"/>
                <w:sz w:val="24"/>
                <w:szCs w:val="24"/>
                <w:lang w:eastAsia="de-DE"/>
              </w:rPr>
              <w:t xml:space="preserve"> Bild machen&gt;</w:t>
            </w:r>
          </w:p>
        </w:tc>
      </w:tr>
      <w:tr w:rsidR="00BC59BC" w:rsidRPr="00CD4150" w:rsidTr="00E36DF9">
        <w:trPr>
          <w:trHeight w:val="2287"/>
        </w:trPr>
        <w:tc>
          <w:tcPr>
            <w:tcW w:w="3512"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bCs/>
                <w:sz w:val="24"/>
                <w:szCs w:val="24"/>
                <w:lang w:eastAsia="de-DE"/>
              </w:rPr>
            </w:pPr>
            <w:r w:rsidRPr="00CD4150">
              <w:rPr>
                <w:rFonts w:eastAsia="Times New Roman" w:cs="Calibri"/>
                <w:bCs/>
                <w:sz w:val="24"/>
                <w:szCs w:val="24"/>
                <w:lang w:eastAsia="de-DE"/>
              </w:rPr>
              <w:t>&lt;</w:t>
            </w:r>
            <w:r w:rsidRPr="00CD4150">
              <w:rPr>
                <w:rFonts w:eastAsia="Times New Roman" w:cs="Calibri"/>
                <w:b/>
                <w:sz w:val="24"/>
                <w:szCs w:val="24"/>
                <w:lang w:eastAsia="de-DE"/>
              </w:rPr>
              <w:t>sich (Dat.) Zeit nehmen</w:t>
            </w:r>
            <w:r w:rsidRPr="00CD4150">
              <w:rPr>
                <w:rFonts w:eastAsia="Times New Roman" w:cs="Calibri"/>
                <w:bCs/>
                <w:sz w:val="24"/>
                <w:szCs w:val="24"/>
                <w:lang w:eastAsia="de-DE"/>
              </w:rPr>
              <w:t>&gt;</w:t>
            </w:r>
          </w:p>
          <w:p w:rsidR="00BC59BC" w:rsidRPr="00CD4150" w:rsidRDefault="00BC59BC" w:rsidP="00E36DF9">
            <w:pPr>
              <w:spacing w:after="0" w:line="240" w:lineRule="auto"/>
              <w:rPr>
                <w:rFonts w:eastAsia="Times New Roman" w:cs="Calibri"/>
                <w:bCs/>
                <w:sz w:val="24"/>
                <w:szCs w:val="24"/>
                <w:lang w:eastAsia="de-DE"/>
              </w:rPr>
            </w:pPr>
            <w:r w:rsidRPr="00CD4150">
              <w:rPr>
                <w:rFonts w:eastAsia="Times New Roman" w:cs="Calibri"/>
                <w:bCs/>
                <w:sz w:val="24"/>
                <w:szCs w:val="24"/>
                <w:lang w:eastAsia="de-DE"/>
              </w:rPr>
              <w:t>er nahm sich Zeit, er hat sich Zeit genommen</w:t>
            </w:r>
          </w:p>
        </w:tc>
        <w:tc>
          <w:tcPr>
            <w:tcW w:w="6946"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Der Ausdruck bedeutet,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man sich </w:t>
            </w:r>
            <w:proofErr w:type="spellStart"/>
            <w:r w:rsidRPr="00CD4150">
              <w:rPr>
                <w:rFonts w:eastAsia="Times New Roman" w:cs="Calibri"/>
                <w:sz w:val="24"/>
                <w:szCs w:val="24"/>
                <w:lang w:eastAsia="de-DE"/>
              </w:rPr>
              <w:t>bewusst</w:t>
            </w:r>
            <w:proofErr w:type="spellEnd"/>
            <w:r w:rsidRPr="00CD4150">
              <w:rPr>
                <w:rFonts w:eastAsia="Times New Roman" w:cs="Calibri"/>
                <w:sz w:val="24"/>
                <w:szCs w:val="24"/>
                <w:lang w:eastAsia="de-DE"/>
              </w:rPr>
              <w:t xml:space="preserve"> Zeit für etwas oder jemanden reserviert, um etwas zu tun. </w:t>
            </w:r>
          </w:p>
          <w:p w:rsidR="00BC59BC" w:rsidRPr="00CD4150" w:rsidRDefault="00BC59BC" w:rsidP="00E36DF9">
            <w:pPr>
              <w:spacing w:after="0" w:line="240" w:lineRule="auto"/>
              <w:rPr>
                <w:rFonts w:eastAsia="Times New Roman" w:cs="Calibri"/>
                <w:i/>
                <w:iCs/>
                <w:sz w:val="24"/>
                <w:szCs w:val="24"/>
                <w:lang w:eastAsia="de-DE"/>
              </w:rPr>
            </w:pPr>
            <w:r w:rsidRPr="00CD4150">
              <w:rPr>
                <w:rFonts w:eastAsia="Times New Roman" w:cs="Calibri"/>
                <w:i/>
                <w:iCs/>
                <w:sz w:val="24"/>
                <w:szCs w:val="24"/>
                <w:lang w:eastAsia="de-DE"/>
              </w:rPr>
              <w:t xml:space="preserve">Ich habe das Gefühl, </w:t>
            </w:r>
            <w:proofErr w:type="spellStart"/>
            <w:r w:rsidRPr="00CD4150">
              <w:rPr>
                <w:rFonts w:eastAsia="Times New Roman" w:cs="Calibri"/>
                <w:i/>
                <w:iCs/>
                <w:sz w:val="24"/>
                <w:szCs w:val="24"/>
                <w:lang w:eastAsia="de-DE"/>
              </w:rPr>
              <w:t>dass</w:t>
            </w:r>
            <w:proofErr w:type="spellEnd"/>
            <w:r w:rsidRPr="00CD4150">
              <w:rPr>
                <w:rFonts w:eastAsia="Times New Roman" w:cs="Calibri"/>
                <w:i/>
                <w:iCs/>
                <w:sz w:val="24"/>
                <w:szCs w:val="24"/>
                <w:lang w:eastAsia="de-DE"/>
              </w:rPr>
              <w:t xml:space="preserve"> viele Menschen </w:t>
            </w:r>
            <w:r w:rsidRPr="00CD4150">
              <w:rPr>
                <w:rFonts w:eastAsia="Times New Roman" w:cs="Calibri"/>
                <w:b/>
                <w:bCs/>
                <w:i/>
                <w:iCs/>
                <w:sz w:val="24"/>
                <w:szCs w:val="24"/>
                <w:lang w:eastAsia="de-DE"/>
              </w:rPr>
              <w:t>sich</w:t>
            </w:r>
            <w:r w:rsidRPr="00CD4150">
              <w:rPr>
                <w:rFonts w:eastAsia="Times New Roman" w:cs="Calibri"/>
                <w:i/>
                <w:iCs/>
                <w:sz w:val="24"/>
                <w:szCs w:val="24"/>
                <w:lang w:eastAsia="de-DE"/>
              </w:rPr>
              <w:t xml:space="preserve"> nicht mehr die </w:t>
            </w:r>
            <w:r w:rsidRPr="00CD4150">
              <w:rPr>
                <w:rFonts w:eastAsia="Times New Roman" w:cs="Calibri"/>
                <w:b/>
                <w:bCs/>
                <w:i/>
                <w:iCs/>
                <w:sz w:val="24"/>
                <w:szCs w:val="24"/>
                <w:lang w:eastAsia="de-DE"/>
              </w:rPr>
              <w:t>Zeit nehmen</w:t>
            </w:r>
            <w:r w:rsidRPr="00CD4150">
              <w:rPr>
                <w:rFonts w:eastAsia="Times New Roman" w:cs="Calibri"/>
                <w:i/>
                <w:iCs/>
                <w:sz w:val="24"/>
                <w:szCs w:val="24"/>
                <w:lang w:eastAsia="de-DE"/>
              </w:rPr>
              <w:t>, persönliche Gespräche zu führen, da sie bereits alles über die sozialen Netzwerke erzählt haben.</w:t>
            </w:r>
          </w:p>
          <w:p w:rsidR="00BC59BC" w:rsidRPr="00CD4150" w:rsidRDefault="00BC59BC" w:rsidP="00E36DF9">
            <w:pPr>
              <w:spacing w:after="0" w:line="240" w:lineRule="auto"/>
              <w:rPr>
                <w:rFonts w:eastAsia="Times New Roman" w:cs="Calibri"/>
                <w:i/>
                <w:iCs/>
                <w:sz w:val="24"/>
                <w:szCs w:val="24"/>
                <w:lang w:eastAsia="de-DE"/>
              </w:rPr>
            </w:pPr>
          </w:p>
          <w:p w:rsidR="00BC59BC" w:rsidRPr="00CD4150" w:rsidRDefault="00BC59BC" w:rsidP="00E36DF9">
            <w:pPr>
              <w:spacing w:after="0" w:line="240" w:lineRule="auto"/>
              <w:rPr>
                <w:rFonts w:eastAsia="Times New Roman" w:cs="Calibri"/>
                <w:i/>
                <w:iCs/>
                <w:sz w:val="24"/>
                <w:szCs w:val="24"/>
                <w:lang w:eastAsia="de-DE"/>
              </w:rPr>
            </w:pPr>
            <w:r w:rsidRPr="00CD4150">
              <w:rPr>
                <w:rFonts w:eastAsia="Times New Roman" w:cs="Calibri"/>
                <w:i/>
                <w:iCs/>
                <w:sz w:val="24"/>
                <w:szCs w:val="24"/>
                <w:lang w:eastAsia="de-DE"/>
              </w:rPr>
              <w:t xml:space="preserve">Die </w:t>
            </w:r>
            <w:r>
              <w:rPr>
                <w:rFonts w:eastAsia="Times New Roman" w:cs="Calibri"/>
                <w:i/>
                <w:iCs/>
                <w:sz w:val="24"/>
                <w:szCs w:val="24"/>
                <w:lang w:eastAsia="de-DE"/>
              </w:rPr>
              <w:t>Dozentin</w:t>
            </w:r>
            <w:r w:rsidRPr="00CD4150">
              <w:rPr>
                <w:rFonts w:eastAsia="Times New Roman" w:cs="Calibri"/>
                <w:i/>
                <w:iCs/>
                <w:sz w:val="24"/>
                <w:szCs w:val="24"/>
                <w:lang w:eastAsia="de-DE"/>
              </w:rPr>
              <w:t xml:space="preserve"> </w:t>
            </w:r>
            <w:r w:rsidRPr="00CD4150">
              <w:rPr>
                <w:rFonts w:eastAsia="Times New Roman" w:cs="Calibri"/>
                <w:b/>
                <w:bCs/>
                <w:i/>
                <w:iCs/>
                <w:sz w:val="24"/>
                <w:szCs w:val="24"/>
                <w:lang w:eastAsia="de-DE"/>
              </w:rPr>
              <w:t>nahm sich Zeit</w:t>
            </w:r>
            <w:r w:rsidRPr="00CD4150">
              <w:rPr>
                <w:rFonts w:eastAsia="Times New Roman" w:cs="Calibri"/>
                <w:i/>
                <w:iCs/>
                <w:sz w:val="24"/>
                <w:szCs w:val="24"/>
                <w:lang w:eastAsia="de-DE"/>
              </w:rPr>
              <w:t xml:space="preserve">, um die Fragen der </w:t>
            </w:r>
            <w:r>
              <w:rPr>
                <w:rFonts w:eastAsia="Times New Roman" w:cs="Calibri"/>
                <w:i/>
                <w:iCs/>
                <w:sz w:val="24"/>
                <w:szCs w:val="24"/>
                <w:lang w:eastAsia="de-DE"/>
              </w:rPr>
              <w:t xml:space="preserve">Studierenden </w:t>
            </w:r>
            <w:r w:rsidRPr="00CD4150">
              <w:rPr>
                <w:rFonts w:eastAsia="Times New Roman" w:cs="Calibri"/>
                <w:i/>
                <w:iCs/>
                <w:sz w:val="24"/>
                <w:szCs w:val="24"/>
                <w:lang w:eastAsia="de-DE"/>
              </w:rPr>
              <w:t>ausführlich zu beantworten.</w:t>
            </w:r>
          </w:p>
        </w:tc>
        <w:tc>
          <w:tcPr>
            <w:tcW w:w="4253"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b/>
                <w:sz w:val="24"/>
                <w:szCs w:val="24"/>
                <w:lang w:eastAsia="de-DE"/>
              </w:rPr>
            </w:pPr>
          </w:p>
        </w:tc>
      </w:tr>
      <w:tr w:rsidR="00BC59BC" w:rsidRPr="00CD4150" w:rsidTr="00E36DF9">
        <w:tc>
          <w:tcPr>
            <w:tcW w:w="3512"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bCs/>
                <w:sz w:val="24"/>
                <w:szCs w:val="24"/>
                <w:lang w:eastAsia="de-DE"/>
              </w:rPr>
            </w:pPr>
            <w:r w:rsidRPr="00CD4150">
              <w:rPr>
                <w:rFonts w:eastAsia="Times New Roman" w:cs="Calibri"/>
                <w:bCs/>
                <w:sz w:val="24"/>
                <w:szCs w:val="24"/>
                <w:lang w:eastAsia="de-DE"/>
              </w:rPr>
              <w:t>&lt;</w:t>
            </w:r>
            <w:r w:rsidRPr="00CD4150">
              <w:rPr>
                <w:rFonts w:eastAsia="Times New Roman" w:cs="Calibri"/>
                <w:b/>
                <w:sz w:val="24"/>
                <w:szCs w:val="24"/>
                <w:lang w:eastAsia="de-DE"/>
              </w:rPr>
              <w:t xml:space="preserve">sich (Akk.) auf </w:t>
            </w:r>
            <w:r>
              <w:rPr>
                <w:rFonts w:eastAsia="Times New Roman" w:cs="Calibri"/>
                <w:b/>
                <w:sz w:val="24"/>
                <w:szCs w:val="24"/>
                <w:lang w:eastAsia="de-DE"/>
              </w:rPr>
              <w:t>das reale Leben einlassen</w:t>
            </w:r>
            <w:r w:rsidRPr="00CD4150">
              <w:rPr>
                <w:rFonts w:eastAsia="Times New Roman" w:cs="Calibri"/>
                <w:bCs/>
                <w:sz w:val="24"/>
                <w:szCs w:val="24"/>
                <w:lang w:eastAsia="de-DE"/>
              </w:rPr>
              <w:t>&gt;</w:t>
            </w:r>
          </w:p>
          <w:p w:rsidR="00BC59BC" w:rsidRPr="00CD4150" w:rsidRDefault="00BC59BC" w:rsidP="00E36DF9">
            <w:pPr>
              <w:spacing w:after="0" w:line="240" w:lineRule="auto"/>
              <w:rPr>
                <w:rFonts w:eastAsia="Times New Roman" w:cs="Calibri"/>
                <w:bCs/>
                <w:sz w:val="24"/>
                <w:szCs w:val="24"/>
                <w:lang w:eastAsia="de-DE"/>
              </w:rPr>
            </w:pPr>
            <w:r w:rsidRPr="00CD4150">
              <w:rPr>
                <w:rFonts w:eastAsia="Times New Roman" w:cs="Calibri"/>
                <w:bCs/>
                <w:sz w:val="24"/>
                <w:szCs w:val="24"/>
                <w:lang w:eastAsia="de-DE"/>
              </w:rPr>
              <w:t>er ließ sich</w:t>
            </w:r>
            <w:r>
              <w:rPr>
                <w:rFonts w:eastAsia="Times New Roman" w:cs="Calibri"/>
                <w:bCs/>
                <w:sz w:val="24"/>
                <w:szCs w:val="24"/>
                <w:lang w:eastAsia="de-DE"/>
              </w:rPr>
              <w:t xml:space="preserve"> auf […] </w:t>
            </w:r>
            <w:r w:rsidRPr="00CD4150">
              <w:rPr>
                <w:rFonts w:eastAsia="Times New Roman" w:cs="Calibri"/>
                <w:bCs/>
                <w:sz w:val="24"/>
                <w:szCs w:val="24"/>
                <w:lang w:eastAsia="de-DE"/>
              </w:rPr>
              <w:t xml:space="preserve">ein, er hat sich auf </w:t>
            </w:r>
            <w:r>
              <w:rPr>
                <w:rFonts w:eastAsia="Times New Roman" w:cs="Calibri"/>
                <w:bCs/>
                <w:sz w:val="24"/>
                <w:szCs w:val="24"/>
                <w:lang w:eastAsia="de-DE"/>
              </w:rPr>
              <w:t>[…]</w:t>
            </w:r>
            <w:r w:rsidRPr="00CD4150">
              <w:rPr>
                <w:rFonts w:eastAsia="Times New Roman" w:cs="Calibri"/>
                <w:bCs/>
                <w:sz w:val="24"/>
                <w:szCs w:val="24"/>
                <w:lang w:eastAsia="de-DE"/>
              </w:rPr>
              <w:t xml:space="preserve"> eingelassen</w:t>
            </w:r>
          </w:p>
        </w:tc>
        <w:tc>
          <w:tcPr>
            <w:tcW w:w="6946"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i/>
                <w:iCs/>
                <w:sz w:val="24"/>
                <w:szCs w:val="24"/>
                <w:lang w:eastAsia="de-DE"/>
              </w:rPr>
            </w:pPr>
            <w:r w:rsidRPr="00CD4150">
              <w:rPr>
                <w:rFonts w:eastAsia="Times New Roman" w:cs="Calibri"/>
                <w:sz w:val="24"/>
                <w:szCs w:val="24"/>
                <w:lang w:eastAsia="de-DE"/>
              </w:rPr>
              <w:t>„Sich auf das reale Leben einzulassen“ bedeutet im Hier und Jetzt zu leben, anstatt sich in Illusionen oder Wunschvorstellungen zu verlieren.</w:t>
            </w:r>
          </w:p>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i/>
                <w:iCs/>
                <w:sz w:val="24"/>
                <w:szCs w:val="24"/>
                <w:lang w:eastAsia="de-DE"/>
              </w:rPr>
              <w:t xml:space="preserve">Aber andererseits habe ich das Gefühl, </w:t>
            </w:r>
            <w:proofErr w:type="spellStart"/>
            <w:r w:rsidRPr="00CD4150">
              <w:rPr>
                <w:rFonts w:eastAsia="Times New Roman" w:cs="Calibri"/>
                <w:i/>
                <w:iCs/>
                <w:sz w:val="24"/>
                <w:szCs w:val="24"/>
                <w:lang w:eastAsia="de-DE"/>
              </w:rPr>
              <w:t>dass</w:t>
            </w:r>
            <w:proofErr w:type="spellEnd"/>
            <w:r w:rsidRPr="00CD4150">
              <w:rPr>
                <w:rFonts w:eastAsia="Times New Roman" w:cs="Calibri"/>
                <w:i/>
                <w:iCs/>
                <w:sz w:val="24"/>
                <w:szCs w:val="24"/>
                <w:lang w:eastAsia="de-DE"/>
              </w:rPr>
              <w:t xml:space="preserve"> wir durch die digitale Kommunikation die Fähigkeit verlieren, </w:t>
            </w:r>
            <w:r w:rsidRPr="00CD4150">
              <w:rPr>
                <w:rFonts w:eastAsia="Times New Roman" w:cs="Calibri"/>
                <w:b/>
                <w:bCs/>
                <w:i/>
                <w:iCs/>
                <w:sz w:val="24"/>
                <w:szCs w:val="24"/>
                <w:lang w:eastAsia="de-DE"/>
              </w:rPr>
              <w:t>uns auf</w:t>
            </w:r>
            <w:r w:rsidRPr="00CD4150">
              <w:rPr>
                <w:rFonts w:eastAsia="Times New Roman" w:cs="Calibri"/>
                <w:i/>
                <w:iCs/>
                <w:sz w:val="24"/>
                <w:szCs w:val="24"/>
                <w:lang w:eastAsia="de-DE"/>
              </w:rPr>
              <w:t xml:space="preserve"> das reale Leben </w:t>
            </w:r>
            <w:r w:rsidRPr="00CD4150">
              <w:rPr>
                <w:rFonts w:eastAsia="Times New Roman" w:cs="Calibri"/>
                <w:b/>
                <w:bCs/>
                <w:i/>
                <w:iCs/>
                <w:sz w:val="24"/>
                <w:szCs w:val="24"/>
                <w:lang w:eastAsia="de-DE"/>
              </w:rPr>
              <w:t>einzulassen</w:t>
            </w:r>
            <w:r w:rsidRPr="00CD4150">
              <w:rPr>
                <w:rFonts w:eastAsia="Times New Roman" w:cs="Calibri"/>
                <w:i/>
                <w:iCs/>
                <w:sz w:val="24"/>
                <w:szCs w:val="24"/>
                <w:lang w:eastAsia="de-DE"/>
              </w:rPr>
              <w:t xml:space="preserve">. </w:t>
            </w:r>
          </w:p>
        </w:tc>
        <w:tc>
          <w:tcPr>
            <w:tcW w:w="4253" w:type="dxa"/>
            <w:shd w:val="clear" w:color="auto" w:fill="DBE5F1" w:themeFill="accent1" w:themeFillTint="33"/>
            <w:tcMar>
              <w:top w:w="55" w:type="dxa"/>
              <w:left w:w="55" w:type="dxa"/>
              <w:bottom w:w="55" w:type="dxa"/>
              <w:right w:w="55" w:type="dxa"/>
            </w:tcMar>
          </w:tcPr>
          <w:p w:rsidR="00BC59BC" w:rsidRPr="00E951AC" w:rsidRDefault="00BC59BC" w:rsidP="00BC59BC">
            <w:pPr>
              <w:pStyle w:val="Listenabsatz"/>
              <w:numPr>
                <w:ilvl w:val="0"/>
                <w:numId w:val="16"/>
              </w:numPr>
              <w:spacing w:after="0" w:line="240" w:lineRule="auto"/>
              <w:rPr>
                <w:rFonts w:eastAsia="Times New Roman" w:cs="Calibri"/>
                <w:b/>
                <w:sz w:val="24"/>
                <w:szCs w:val="24"/>
                <w:lang w:eastAsia="de-DE"/>
              </w:rPr>
            </w:pPr>
            <w:r w:rsidRPr="00CD4150">
              <w:rPr>
                <w:rFonts w:eastAsia="Times New Roman" w:cs="Calibri"/>
                <w:sz w:val="24"/>
                <w:szCs w:val="24"/>
                <w:lang w:eastAsia="de-DE"/>
              </w:rPr>
              <w:t xml:space="preserve">&lt;sich </w:t>
            </w:r>
            <w:r>
              <w:rPr>
                <w:rFonts w:eastAsia="Times New Roman" w:cs="Calibri"/>
                <w:sz w:val="24"/>
                <w:szCs w:val="24"/>
                <w:lang w:eastAsia="de-DE"/>
              </w:rPr>
              <w:t xml:space="preserve">auf eine </w:t>
            </w:r>
            <w:r w:rsidRPr="00E951AC">
              <w:rPr>
                <w:rFonts w:eastAsia="Times New Roman" w:cs="Calibri"/>
                <w:b/>
                <w:bCs/>
                <w:sz w:val="24"/>
                <w:szCs w:val="24"/>
                <w:lang w:eastAsia="de-DE"/>
              </w:rPr>
              <w:t>Situation</w:t>
            </w:r>
            <w:r w:rsidRPr="00CD4150">
              <w:rPr>
                <w:rFonts w:eastAsia="Times New Roman" w:cs="Calibri"/>
                <w:sz w:val="24"/>
                <w:szCs w:val="24"/>
                <w:lang w:eastAsia="de-DE"/>
              </w:rPr>
              <w:t xml:space="preserve"> </w:t>
            </w:r>
            <w:r>
              <w:rPr>
                <w:rFonts w:eastAsia="Times New Roman" w:cs="Calibri"/>
                <w:sz w:val="24"/>
                <w:szCs w:val="24"/>
                <w:lang w:eastAsia="de-DE"/>
              </w:rPr>
              <w:t>einlassen</w:t>
            </w:r>
            <w:r w:rsidRPr="00CD4150">
              <w:rPr>
                <w:rFonts w:eastAsia="Times New Roman" w:cs="Calibri"/>
                <w:sz w:val="24"/>
                <w:szCs w:val="24"/>
                <w:lang w:eastAsia="de-DE"/>
              </w:rPr>
              <w:t>&gt;</w:t>
            </w:r>
          </w:p>
          <w:p w:rsidR="00BC59BC" w:rsidRPr="00E951AC" w:rsidRDefault="00BC59BC" w:rsidP="00BC59BC">
            <w:pPr>
              <w:pStyle w:val="Listenabsatz"/>
              <w:numPr>
                <w:ilvl w:val="0"/>
                <w:numId w:val="16"/>
              </w:numPr>
              <w:spacing w:after="0" w:line="240" w:lineRule="auto"/>
              <w:rPr>
                <w:rFonts w:eastAsia="Times New Roman" w:cs="Calibri"/>
                <w:b/>
                <w:sz w:val="24"/>
                <w:szCs w:val="24"/>
                <w:lang w:eastAsia="de-DE"/>
              </w:rPr>
            </w:pPr>
            <w:r w:rsidRPr="00CD4150">
              <w:rPr>
                <w:rFonts w:eastAsia="Times New Roman" w:cs="Calibri"/>
                <w:sz w:val="24"/>
                <w:szCs w:val="24"/>
                <w:lang w:eastAsia="de-DE"/>
              </w:rPr>
              <w:t xml:space="preserve">&lt;sich </w:t>
            </w:r>
            <w:r>
              <w:rPr>
                <w:rFonts w:eastAsia="Times New Roman" w:cs="Calibri"/>
                <w:sz w:val="24"/>
                <w:szCs w:val="24"/>
                <w:lang w:eastAsia="de-DE"/>
              </w:rPr>
              <w:t xml:space="preserve">auf </w:t>
            </w:r>
            <w:r w:rsidRPr="00CD4150">
              <w:rPr>
                <w:rFonts w:eastAsia="Times New Roman" w:cs="Calibri"/>
                <w:sz w:val="24"/>
                <w:szCs w:val="24"/>
                <w:lang w:eastAsia="de-DE"/>
              </w:rPr>
              <w:t>ein</w:t>
            </w:r>
            <w:r>
              <w:rPr>
                <w:rFonts w:eastAsia="Times New Roman" w:cs="Calibri"/>
                <w:sz w:val="24"/>
                <w:szCs w:val="24"/>
                <w:lang w:eastAsia="de-DE"/>
              </w:rPr>
              <w:t>e</w:t>
            </w:r>
            <w:r w:rsidRPr="00CD4150">
              <w:rPr>
                <w:rFonts w:eastAsia="Times New Roman" w:cs="Calibri"/>
                <w:sz w:val="24"/>
                <w:szCs w:val="24"/>
                <w:lang w:eastAsia="de-DE"/>
              </w:rPr>
              <w:t xml:space="preserve"> </w:t>
            </w:r>
            <w:r>
              <w:rPr>
                <w:rFonts w:eastAsia="Times New Roman" w:cs="Calibri"/>
                <w:b/>
                <w:bCs/>
                <w:sz w:val="24"/>
                <w:szCs w:val="24"/>
                <w:lang w:eastAsia="de-DE"/>
              </w:rPr>
              <w:t>Diskussion</w:t>
            </w:r>
            <w:r>
              <w:rPr>
                <w:rFonts w:eastAsia="Times New Roman" w:cs="Calibri"/>
                <w:sz w:val="24"/>
                <w:szCs w:val="24"/>
                <w:lang w:eastAsia="de-DE"/>
              </w:rPr>
              <w:t xml:space="preserve"> einlassen</w:t>
            </w:r>
            <w:r w:rsidRPr="00CD4150">
              <w:rPr>
                <w:rFonts w:eastAsia="Times New Roman" w:cs="Calibri"/>
                <w:sz w:val="24"/>
                <w:szCs w:val="24"/>
                <w:lang w:eastAsia="de-DE"/>
              </w:rPr>
              <w:t>&gt;</w:t>
            </w:r>
          </w:p>
          <w:p w:rsidR="00BC59BC" w:rsidRPr="00CD4150" w:rsidRDefault="00BC59BC" w:rsidP="00BC59BC">
            <w:pPr>
              <w:pStyle w:val="Listenabsatz"/>
              <w:numPr>
                <w:ilvl w:val="0"/>
                <w:numId w:val="16"/>
              </w:numPr>
              <w:spacing w:after="0" w:line="240" w:lineRule="auto"/>
              <w:rPr>
                <w:rFonts w:eastAsia="Times New Roman" w:cs="Calibri"/>
                <w:b/>
                <w:sz w:val="24"/>
                <w:szCs w:val="24"/>
                <w:lang w:eastAsia="de-DE"/>
              </w:rPr>
            </w:pPr>
            <w:r>
              <w:rPr>
                <w:rFonts w:eastAsia="Times New Roman" w:cs="Calibri"/>
                <w:sz w:val="24"/>
                <w:szCs w:val="24"/>
                <w:lang w:eastAsia="de-DE"/>
              </w:rPr>
              <w:t>= &lt;offen sein für&gt;</w:t>
            </w:r>
          </w:p>
        </w:tc>
      </w:tr>
      <w:tr w:rsidR="00BC59BC" w:rsidRPr="00EF7A36" w:rsidTr="00E36DF9">
        <w:tc>
          <w:tcPr>
            <w:tcW w:w="3512" w:type="dxa"/>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bCs/>
                <w:sz w:val="24"/>
                <w:szCs w:val="24"/>
                <w:lang w:eastAsia="de-DE"/>
              </w:rPr>
            </w:pPr>
            <w:r w:rsidRPr="00CD4150">
              <w:rPr>
                <w:rFonts w:eastAsia="Times New Roman" w:cs="Calibri"/>
                <w:bCs/>
                <w:sz w:val="24"/>
                <w:szCs w:val="24"/>
                <w:lang w:eastAsia="de-DE"/>
              </w:rPr>
              <w:t>&lt;</w:t>
            </w:r>
            <w:r w:rsidRPr="00CD4150">
              <w:rPr>
                <w:rFonts w:eastAsia="Times New Roman" w:cs="Calibri"/>
                <w:b/>
                <w:sz w:val="24"/>
                <w:szCs w:val="24"/>
                <w:lang w:eastAsia="de-DE"/>
              </w:rPr>
              <w:t>zum Einsatz kommen</w:t>
            </w:r>
            <w:r w:rsidRPr="00CD4150">
              <w:rPr>
                <w:rFonts w:eastAsia="Times New Roman" w:cs="Calibri"/>
                <w:bCs/>
                <w:sz w:val="24"/>
                <w:szCs w:val="24"/>
                <w:lang w:eastAsia="de-DE"/>
              </w:rPr>
              <w:t>&gt;</w:t>
            </w:r>
          </w:p>
        </w:tc>
        <w:tc>
          <w:tcPr>
            <w:tcW w:w="6946" w:type="dxa"/>
            <w:tcBorders>
              <w:bottom w:val="single" w:sz="4" w:space="0" w:color="auto"/>
            </w:tcBorders>
            <w:shd w:val="clear" w:color="auto" w:fill="DBE5F1" w:themeFill="accent1" w:themeFillTint="33"/>
            <w:tcMar>
              <w:top w:w="55" w:type="dxa"/>
              <w:left w:w="55" w:type="dxa"/>
              <w:bottom w:w="55" w:type="dxa"/>
              <w:right w:w="55" w:type="dxa"/>
            </w:tcMar>
          </w:tcPr>
          <w:p w:rsidR="00BC59BC" w:rsidRPr="00CD4150" w:rsidRDefault="00BC59BC" w:rsidP="00E36DF9">
            <w:pPr>
              <w:spacing w:after="0" w:line="240" w:lineRule="auto"/>
              <w:rPr>
                <w:rFonts w:eastAsia="Times New Roman" w:cs="Calibri"/>
                <w:sz w:val="24"/>
                <w:szCs w:val="24"/>
                <w:lang w:eastAsia="de-DE"/>
              </w:rPr>
            </w:pPr>
            <w:r w:rsidRPr="00CD4150">
              <w:rPr>
                <w:rFonts w:eastAsia="Times New Roman" w:cs="Calibri"/>
                <w:sz w:val="24"/>
                <w:szCs w:val="24"/>
                <w:lang w:eastAsia="de-DE"/>
              </w:rPr>
              <w:t xml:space="preserve">Der Ausdruck bedeutet, </w:t>
            </w:r>
            <w:proofErr w:type="spellStart"/>
            <w:r w:rsidRPr="00CD4150">
              <w:rPr>
                <w:rFonts w:eastAsia="Times New Roman" w:cs="Calibri"/>
                <w:sz w:val="24"/>
                <w:szCs w:val="24"/>
                <w:lang w:eastAsia="de-DE"/>
              </w:rPr>
              <w:t>dass</w:t>
            </w:r>
            <w:proofErr w:type="spellEnd"/>
            <w:r w:rsidRPr="00CD4150">
              <w:rPr>
                <w:rFonts w:eastAsia="Times New Roman" w:cs="Calibri"/>
                <w:sz w:val="24"/>
                <w:szCs w:val="24"/>
                <w:lang w:eastAsia="de-DE"/>
              </w:rPr>
              <w:t xml:space="preserve"> etwas verwendet oder eingesetzt wird.</w:t>
            </w:r>
          </w:p>
          <w:p w:rsidR="00BC59BC" w:rsidRPr="00CD4150" w:rsidRDefault="00BC59BC" w:rsidP="00E36DF9">
            <w:pPr>
              <w:spacing w:after="0" w:line="240" w:lineRule="auto"/>
              <w:rPr>
                <w:rFonts w:eastAsia="Times New Roman" w:cs="Calibri"/>
                <w:i/>
                <w:iCs/>
                <w:sz w:val="24"/>
                <w:szCs w:val="24"/>
                <w:lang w:eastAsia="de-DE"/>
              </w:rPr>
            </w:pPr>
            <w:r w:rsidRPr="00CD4150">
              <w:rPr>
                <w:rFonts w:eastAsia="Times New Roman" w:cs="Calibri"/>
                <w:i/>
                <w:iCs/>
                <w:sz w:val="24"/>
                <w:szCs w:val="24"/>
                <w:lang w:eastAsia="de-DE"/>
              </w:rPr>
              <w:t xml:space="preserve">Sogar Satzzeichen werden weggelassen, und wenn doch mal ein Punkt </w:t>
            </w:r>
            <w:r w:rsidRPr="00CD4150">
              <w:rPr>
                <w:rFonts w:eastAsia="Times New Roman" w:cs="Calibri"/>
                <w:b/>
                <w:bCs/>
                <w:i/>
                <w:iCs/>
                <w:sz w:val="24"/>
                <w:szCs w:val="24"/>
                <w:lang w:eastAsia="de-DE"/>
              </w:rPr>
              <w:t>zum Einsatz kommt</w:t>
            </w:r>
            <w:r w:rsidRPr="00CD4150">
              <w:rPr>
                <w:rFonts w:eastAsia="Times New Roman" w:cs="Calibri"/>
                <w:i/>
                <w:iCs/>
                <w:sz w:val="24"/>
                <w:szCs w:val="24"/>
                <w:lang w:eastAsia="de-DE"/>
              </w:rPr>
              <w:t>, hat er oft eine andere Bedeutung.</w:t>
            </w:r>
          </w:p>
        </w:tc>
        <w:tc>
          <w:tcPr>
            <w:tcW w:w="4253" w:type="dxa"/>
            <w:tcBorders>
              <w:bottom w:val="single" w:sz="4" w:space="0" w:color="auto"/>
            </w:tcBorders>
            <w:shd w:val="clear" w:color="auto" w:fill="DBE5F1" w:themeFill="accent1" w:themeFillTint="33"/>
            <w:tcMar>
              <w:top w:w="55" w:type="dxa"/>
              <w:left w:w="55" w:type="dxa"/>
              <w:bottom w:w="55" w:type="dxa"/>
              <w:right w:w="55" w:type="dxa"/>
            </w:tcMar>
          </w:tcPr>
          <w:p w:rsidR="00BC59BC" w:rsidRPr="00CD4150" w:rsidRDefault="00BC59BC" w:rsidP="00BC59BC">
            <w:pPr>
              <w:pStyle w:val="Listenabsatz"/>
              <w:numPr>
                <w:ilvl w:val="0"/>
                <w:numId w:val="14"/>
              </w:numPr>
              <w:spacing w:after="0" w:line="240" w:lineRule="auto"/>
              <w:rPr>
                <w:rFonts w:eastAsia="Times New Roman" w:cs="Calibri"/>
                <w:b/>
                <w:sz w:val="24"/>
                <w:szCs w:val="24"/>
                <w:lang w:eastAsia="de-DE"/>
              </w:rPr>
            </w:pPr>
            <w:r w:rsidRPr="00CD4150">
              <w:rPr>
                <w:rFonts w:eastAsia="Times New Roman" w:cs="Calibri"/>
                <w:b/>
                <w:sz w:val="24"/>
                <w:szCs w:val="24"/>
                <w:lang w:eastAsia="de-DE"/>
              </w:rPr>
              <w:sym w:font="Wingdings" w:char="F0E0"/>
            </w:r>
            <w:r w:rsidRPr="00CD4150">
              <w:rPr>
                <w:rFonts w:eastAsia="Times New Roman" w:cs="Calibri"/>
                <w:b/>
                <w:sz w:val="24"/>
                <w:szCs w:val="24"/>
                <w:lang w:eastAsia="de-DE"/>
              </w:rPr>
              <w:t xml:space="preserve"> </w:t>
            </w:r>
            <w:r w:rsidRPr="00CD4150">
              <w:rPr>
                <w:rFonts w:eastAsia="Times New Roman" w:cs="Calibri"/>
                <w:sz w:val="24"/>
                <w:szCs w:val="24"/>
                <w:lang w:eastAsia="de-DE"/>
              </w:rPr>
              <w:t>der Einsatz</w:t>
            </w:r>
          </w:p>
          <w:p w:rsidR="00BC59BC" w:rsidRPr="00CD4150" w:rsidRDefault="00BC59BC" w:rsidP="00BC59BC">
            <w:pPr>
              <w:pStyle w:val="Listenabsatz"/>
              <w:numPr>
                <w:ilvl w:val="0"/>
                <w:numId w:val="14"/>
              </w:numPr>
              <w:spacing w:after="0" w:line="240" w:lineRule="auto"/>
              <w:rPr>
                <w:rFonts w:eastAsia="Times New Roman" w:cs="Calibri"/>
                <w:b/>
                <w:sz w:val="24"/>
                <w:szCs w:val="24"/>
                <w:lang w:eastAsia="de-DE"/>
              </w:rPr>
            </w:pPr>
            <w:r w:rsidRPr="00CD4150">
              <w:rPr>
                <w:rFonts w:eastAsia="Times New Roman" w:cs="Calibri"/>
                <w:b/>
                <w:sz w:val="24"/>
                <w:szCs w:val="24"/>
                <w:lang w:eastAsia="de-DE"/>
              </w:rPr>
              <w:sym w:font="Wingdings" w:char="F0E0"/>
            </w:r>
            <w:r w:rsidRPr="00CD4150">
              <w:rPr>
                <w:rFonts w:eastAsia="Times New Roman" w:cs="Calibri"/>
                <w:b/>
                <w:sz w:val="24"/>
                <w:szCs w:val="24"/>
                <w:lang w:eastAsia="de-DE"/>
              </w:rPr>
              <w:t xml:space="preserve"> </w:t>
            </w:r>
            <w:r w:rsidRPr="00CD4150">
              <w:rPr>
                <w:rFonts w:eastAsia="Times New Roman" w:cs="Calibri"/>
                <w:sz w:val="24"/>
                <w:szCs w:val="24"/>
                <w:lang w:eastAsia="de-DE"/>
              </w:rPr>
              <w:t>einsatzbereit</w:t>
            </w:r>
          </w:p>
          <w:p w:rsidR="00BC59BC" w:rsidRPr="00A24B12" w:rsidRDefault="00BC59BC" w:rsidP="00E36DF9">
            <w:pPr>
              <w:pStyle w:val="Listenabsatz"/>
              <w:spacing w:after="0" w:line="240" w:lineRule="auto"/>
              <w:ind w:left="1068"/>
              <w:rPr>
                <w:rFonts w:eastAsia="Times New Roman" w:cs="Calibri"/>
                <w:b/>
                <w:sz w:val="24"/>
                <w:szCs w:val="24"/>
                <w:lang w:eastAsia="de-DE"/>
              </w:rPr>
            </w:pPr>
          </w:p>
        </w:tc>
      </w:tr>
    </w:tbl>
    <w:p w:rsidR="00BC59BC" w:rsidRDefault="00BC59BC" w:rsidP="00BC59BC">
      <w:pPr>
        <w:rPr>
          <w:rFonts w:cstheme="minorHAnsi"/>
        </w:rPr>
      </w:pPr>
    </w:p>
    <w:p w:rsidR="002A0E16" w:rsidRDefault="002A0E16"/>
    <w:sectPr w:rsidR="002A0E16" w:rsidSect="00BC59BC">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SerifITC-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FAF"/>
    <w:multiLevelType w:val="hybridMultilevel"/>
    <w:tmpl w:val="BACA7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115B7B"/>
    <w:multiLevelType w:val="hybridMultilevel"/>
    <w:tmpl w:val="A9E8C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59602E"/>
    <w:multiLevelType w:val="hybridMultilevel"/>
    <w:tmpl w:val="4B78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4731F"/>
    <w:multiLevelType w:val="hybridMultilevel"/>
    <w:tmpl w:val="7F1E0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49A73AF"/>
    <w:multiLevelType w:val="hybridMultilevel"/>
    <w:tmpl w:val="C2F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8B4147"/>
    <w:multiLevelType w:val="hybridMultilevel"/>
    <w:tmpl w:val="13924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84E74A4"/>
    <w:multiLevelType w:val="hybridMultilevel"/>
    <w:tmpl w:val="46102322"/>
    <w:lvl w:ilvl="0" w:tplc="376811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120597"/>
    <w:multiLevelType w:val="hybridMultilevel"/>
    <w:tmpl w:val="ACDE515A"/>
    <w:lvl w:ilvl="0" w:tplc="57501A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D29A5"/>
    <w:multiLevelType w:val="hybridMultilevel"/>
    <w:tmpl w:val="A6E4226A"/>
    <w:lvl w:ilvl="0" w:tplc="1C681C2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C0742DC"/>
    <w:multiLevelType w:val="hybridMultilevel"/>
    <w:tmpl w:val="68D88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6A33A79"/>
    <w:multiLevelType w:val="hybridMultilevel"/>
    <w:tmpl w:val="E8A8F6B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nsid w:val="39CA4539"/>
    <w:multiLevelType w:val="hybridMultilevel"/>
    <w:tmpl w:val="D67E3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1916B32"/>
    <w:multiLevelType w:val="hybridMultilevel"/>
    <w:tmpl w:val="0CFA3208"/>
    <w:lvl w:ilvl="0" w:tplc="B8D44254">
      <w:start w:val="1"/>
      <w:numFmt w:val="bullet"/>
      <w:lvlText w:val=""/>
      <w:lvlJc w:val="left"/>
      <w:pPr>
        <w:ind w:left="360" w:hanging="360"/>
      </w:pPr>
      <w:rPr>
        <w:rFonts w:ascii="Symbol" w:hAnsi="Symbol" w:hint="default"/>
        <w:color w:val="FFFFFF" w:themeColor="background1"/>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585624FE"/>
    <w:multiLevelType w:val="hybridMultilevel"/>
    <w:tmpl w:val="CB74B61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nsid w:val="65386A0D"/>
    <w:multiLevelType w:val="hybridMultilevel"/>
    <w:tmpl w:val="EEA0F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6103919"/>
    <w:multiLevelType w:val="hybridMultilevel"/>
    <w:tmpl w:val="8C3AE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2491DB7"/>
    <w:multiLevelType w:val="hybridMultilevel"/>
    <w:tmpl w:val="5B9018C6"/>
    <w:lvl w:ilvl="0" w:tplc="BA668908">
      <w:start w:val="1"/>
      <w:numFmt w:val="bullet"/>
      <w:lvlText w:val=""/>
      <w:lvlJc w:val="left"/>
      <w:pPr>
        <w:ind w:left="720" w:hanging="360"/>
      </w:pPr>
      <w:rPr>
        <w:rFonts w:ascii="Symbol" w:hAnsi="Symbol"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
  </w:num>
  <w:num w:numId="4">
    <w:abstractNumId w:val="5"/>
  </w:num>
  <w:num w:numId="5">
    <w:abstractNumId w:val="6"/>
  </w:num>
  <w:num w:numId="6">
    <w:abstractNumId w:val="7"/>
  </w:num>
  <w:num w:numId="7">
    <w:abstractNumId w:val="4"/>
  </w:num>
  <w:num w:numId="8">
    <w:abstractNumId w:val="2"/>
  </w:num>
  <w:num w:numId="9">
    <w:abstractNumId w:val="8"/>
  </w:num>
  <w:num w:numId="10">
    <w:abstractNumId w:val="1"/>
  </w:num>
  <w:num w:numId="11">
    <w:abstractNumId w:val="0"/>
  </w:num>
  <w:num w:numId="12">
    <w:abstractNumId w:val="11"/>
  </w:num>
  <w:num w:numId="13">
    <w:abstractNumId w:val="15"/>
  </w:num>
  <w:num w:numId="14">
    <w:abstractNumId w:val="13"/>
  </w:num>
  <w:num w:numId="15">
    <w:abstractNumId w:val="9"/>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BC"/>
    <w:rsid w:val="002A0E16"/>
    <w:rsid w:val="008D3FE5"/>
    <w:rsid w:val="00BC59BC"/>
    <w:rsid w:val="00E62E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5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5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1533</Words>
  <Characters>9664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dc:creator>
  <cp:lastModifiedBy>Svea</cp:lastModifiedBy>
  <cp:revision>1</cp:revision>
  <dcterms:created xsi:type="dcterms:W3CDTF">2023-10-11T15:13:00Z</dcterms:created>
  <dcterms:modified xsi:type="dcterms:W3CDTF">2023-10-11T15:25:00Z</dcterms:modified>
</cp:coreProperties>
</file>