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C59D" w14:textId="50D25998" w:rsidR="006B2EB2" w:rsidRPr="00B46A26" w:rsidRDefault="006B2EB2" w:rsidP="006B2EB2">
      <w:pPr>
        <w:ind w:left="4956" w:firstLine="708"/>
        <w:rPr>
          <w:rFonts w:ascii="Times New Roman" w:hAnsi="Times New Roman" w:cs="Times New Roman"/>
          <w:b/>
          <w:sz w:val="36"/>
        </w:rPr>
      </w:pPr>
      <w:r w:rsidRPr="00B46A26">
        <w:rPr>
          <w:rFonts w:ascii="Times New Roman" w:hAnsi="Times New Roman" w:cs="Times New Roman"/>
          <w:b/>
          <w:sz w:val="36"/>
        </w:rPr>
        <w:t>Schlagw</w:t>
      </w:r>
      <w:r>
        <w:rPr>
          <w:rFonts w:ascii="Times New Roman" w:hAnsi="Times New Roman" w:cs="Times New Roman"/>
          <w:b/>
          <w:sz w:val="36"/>
        </w:rPr>
        <w:t>o</w:t>
      </w:r>
      <w:r w:rsidRPr="00B46A26">
        <w:rPr>
          <w:rFonts w:ascii="Times New Roman" w:hAnsi="Times New Roman" w:cs="Times New Roman"/>
          <w:b/>
          <w:sz w:val="36"/>
        </w:rPr>
        <w:t>rte Grüne Gentechnik</w:t>
      </w:r>
    </w:p>
    <w:tbl>
      <w:tblPr>
        <w:tblStyle w:val="Tabellenraster"/>
        <w:tblW w:w="16111" w:type="dxa"/>
        <w:tblLook w:val="04A0" w:firstRow="1" w:lastRow="0" w:firstColumn="1" w:lastColumn="0" w:noHBand="0" w:noVBand="1"/>
      </w:tblPr>
      <w:tblGrid>
        <w:gridCol w:w="3256"/>
        <w:gridCol w:w="3402"/>
        <w:gridCol w:w="3260"/>
        <w:gridCol w:w="3260"/>
        <w:gridCol w:w="2933"/>
      </w:tblGrid>
      <w:tr w:rsidR="006B2EB2" w:rsidRPr="00B46A26" w14:paraId="576FCC10" w14:textId="77777777" w:rsidTr="00C25D4C">
        <w:tc>
          <w:tcPr>
            <w:tcW w:w="3256" w:type="dxa"/>
            <w:shd w:val="clear" w:color="auto" w:fill="auto"/>
          </w:tcPr>
          <w:p w14:paraId="73FDE9DB" w14:textId="77777777" w:rsidR="006B2EB2" w:rsidRPr="00873D2A" w:rsidRDefault="006B2EB2" w:rsidP="00C25D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3D2A">
              <w:rPr>
                <w:rFonts w:ascii="Arial" w:hAnsi="Arial" w:cs="Arial"/>
                <w:b/>
                <w:sz w:val="28"/>
                <w:szCs w:val="28"/>
              </w:rPr>
              <w:t>Nutzen / Chancen</w:t>
            </w:r>
          </w:p>
          <w:p w14:paraId="6F015DE2" w14:textId="77777777" w:rsidR="006B2EB2" w:rsidRPr="005D2D6D" w:rsidRDefault="006B2EB2" w:rsidP="00C25D4C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227B9386" w14:textId="77777777" w:rsidR="006B2EB2" w:rsidRPr="005D2D6D" w:rsidRDefault="006B2EB2" w:rsidP="00C25D4C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9D74F39" w14:textId="77777777" w:rsidR="006B2EB2" w:rsidRPr="005D2D6D" w:rsidRDefault="006B2EB2" w:rsidP="00C25D4C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73D2A">
              <w:rPr>
                <w:rFonts w:ascii="Arial" w:hAnsi="Arial" w:cs="Arial"/>
                <w:b/>
                <w:sz w:val="28"/>
                <w:szCs w:val="28"/>
              </w:rPr>
              <w:t>Risiko</w:t>
            </w:r>
          </w:p>
        </w:tc>
        <w:tc>
          <w:tcPr>
            <w:tcW w:w="3260" w:type="dxa"/>
            <w:shd w:val="clear" w:color="auto" w:fill="auto"/>
          </w:tcPr>
          <w:p w14:paraId="54072BDA" w14:textId="7AD63F26" w:rsidR="006B2EB2" w:rsidRPr="005D2D6D" w:rsidRDefault="006B2EB2" w:rsidP="00C25D4C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73D2A">
              <w:rPr>
                <w:rFonts w:ascii="Arial" w:hAnsi="Arial" w:cs="Arial"/>
                <w:b/>
                <w:sz w:val="28"/>
                <w:szCs w:val="28"/>
              </w:rPr>
              <w:t>Gesellschaftlich</w:t>
            </w:r>
            <w:r w:rsidR="00873D2A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Pr="00873D2A">
              <w:rPr>
                <w:rFonts w:ascii="Arial" w:hAnsi="Arial" w:cs="Arial"/>
                <w:b/>
                <w:sz w:val="28"/>
                <w:szCs w:val="28"/>
              </w:rPr>
              <w:t xml:space="preserve"> Aspekte</w:t>
            </w:r>
          </w:p>
        </w:tc>
        <w:tc>
          <w:tcPr>
            <w:tcW w:w="3260" w:type="dxa"/>
            <w:shd w:val="clear" w:color="auto" w:fill="auto"/>
          </w:tcPr>
          <w:p w14:paraId="322A24A3" w14:textId="77777777" w:rsidR="006B2EB2" w:rsidRPr="005D2D6D" w:rsidRDefault="006B2EB2" w:rsidP="00C25D4C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73D2A">
              <w:rPr>
                <w:rFonts w:ascii="Arial" w:hAnsi="Arial" w:cs="Arial"/>
                <w:b/>
                <w:sz w:val="28"/>
                <w:szCs w:val="28"/>
              </w:rPr>
              <w:t>Ethik</w:t>
            </w:r>
          </w:p>
        </w:tc>
        <w:tc>
          <w:tcPr>
            <w:tcW w:w="2933" w:type="dxa"/>
            <w:shd w:val="clear" w:color="auto" w:fill="auto"/>
          </w:tcPr>
          <w:p w14:paraId="15CC3DE9" w14:textId="77777777" w:rsidR="006B2EB2" w:rsidRPr="005D2D6D" w:rsidRDefault="006B2EB2" w:rsidP="00C25D4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73D2A">
              <w:rPr>
                <w:rFonts w:ascii="Arial" w:hAnsi="Arial" w:cs="Arial"/>
                <w:b/>
                <w:sz w:val="28"/>
                <w:szCs w:val="28"/>
              </w:rPr>
              <w:t xml:space="preserve">            Recht</w:t>
            </w:r>
          </w:p>
        </w:tc>
      </w:tr>
      <w:tr w:rsidR="006B2EB2" w:rsidRPr="00B46A26" w14:paraId="0AB5B853" w14:textId="77777777" w:rsidTr="009E232D">
        <w:trPr>
          <w:trHeight w:val="2233"/>
        </w:trPr>
        <w:tc>
          <w:tcPr>
            <w:tcW w:w="3256" w:type="dxa"/>
          </w:tcPr>
          <w:p w14:paraId="6CFCF928" w14:textId="77777777" w:rsidR="006B2EB2" w:rsidRDefault="006B2EB2" w:rsidP="00C25D4C">
            <w:pPr>
              <w:rPr>
                <w:rFonts w:ascii="Arial" w:hAnsi="Arial" w:cs="Arial"/>
              </w:rPr>
            </w:pPr>
          </w:p>
          <w:p w14:paraId="2098A4E1" w14:textId="61BCDD42" w:rsidR="005D2D6D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Ertragsteigerung</w:t>
            </w:r>
          </w:p>
          <w:p w14:paraId="749DB78F" w14:textId="59FAEA55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Resistente Pflanzen (Schädlinge</w:t>
            </w:r>
            <w:r w:rsidR="009E232D">
              <w:rPr>
                <w:rFonts w:ascii="Arial" w:hAnsi="Arial" w:cs="Arial"/>
              </w:rPr>
              <w:t>, Salz etc.</w:t>
            </w:r>
            <w:r>
              <w:rPr>
                <w:rFonts w:ascii="Arial" w:hAnsi="Arial" w:cs="Arial"/>
              </w:rPr>
              <w:t>)</w:t>
            </w:r>
          </w:p>
          <w:p w14:paraId="1FB20077" w14:textId="59E24EEE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Inhaltsstoffe (Vitam</w:t>
            </w:r>
            <w:r w:rsidR="009E232D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e</w:t>
            </w:r>
            <w:r w:rsidR="009E232D">
              <w:rPr>
                <w:rFonts w:ascii="Arial" w:hAnsi="Arial" w:cs="Arial"/>
              </w:rPr>
              <w:t>tc.</w:t>
            </w:r>
            <w:r>
              <w:rPr>
                <w:rFonts w:ascii="Arial" w:hAnsi="Arial" w:cs="Arial"/>
              </w:rPr>
              <w:t>)</w:t>
            </w:r>
          </w:p>
          <w:p w14:paraId="4DC3467D" w14:textId="1FACDA87" w:rsidR="005D2D6D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Beschleunigte Zuchtverfahren </w:t>
            </w:r>
          </w:p>
          <w:p w14:paraId="19AA748B" w14:textId="77777777" w:rsidR="005D2D6D" w:rsidRDefault="005D2D6D" w:rsidP="00C25D4C">
            <w:pPr>
              <w:rPr>
                <w:rFonts w:ascii="Arial" w:hAnsi="Arial" w:cs="Arial"/>
              </w:rPr>
            </w:pPr>
          </w:p>
          <w:p w14:paraId="7DF6DDB1" w14:textId="77777777" w:rsidR="005D2D6D" w:rsidRDefault="005D2D6D" w:rsidP="00C25D4C">
            <w:pPr>
              <w:rPr>
                <w:rFonts w:ascii="Arial" w:hAnsi="Arial" w:cs="Arial"/>
              </w:rPr>
            </w:pPr>
          </w:p>
          <w:p w14:paraId="5ECCF718" w14:textId="77777777" w:rsidR="005D2D6D" w:rsidRDefault="005D2D6D" w:rsidP="00C25D4C">
            <w:pPr>
              <w:rPr>
                <w:rFonts w:ascii="Arial" w:hAnsi="Arial" w:cs="Arial"/>
              </w:rPr>
            </w:pPr>
          </w:p>
          <w:p w14:paraId="2FBA16DD" w14:textId="02A3BE6C" w:rsidR="005D2D6D" w:rsidRPr="00B46A26" w:rsidRDefault="005D2D6D" w:rsidP="00C25D4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DCABDB9" w14:textId="77777777" w:rsidR="00873D2A" w:rsidRDefault="00873D2A" w:rsidP="00C25D4C">
            <w:pPr>
              <w:rPr>
                <w:rFonts w:ascii="Arial" w:hAnsi="Arial" w:cs="Arial"/>
              </w:rPr>
            </w:pPr>
          </w:p>
          <w:p w14:paraId="155C98B1" w14:textId="09FCB1F9" w:rsidR="006B2EB2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für Ökosysteme</w:t>
            </w:r>
            <w:r w:rsidR="009E232D">
              <w:rPr>
                <w:rFonts w:ascii="Arial" w:hAnsi="Arial" w:cs="Arial"/>
              </w:rPr>
              <w:t>:</w:t>
            </w:r>
          </w:p>
          <w:p w14:paraId="2BBC907D" w14:textId="77777777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Unkontrollierbare Verbreitung</w:t>
            </w:r>
          </w:p>
          <w:p w14:paraId="651B3075" w14:textId="40F63777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 Effekte auf Tiere</w:t>
            </w:r>
          </w:p>
          <w:p w14:paraId="51582606" w14:textId="7D847AF5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Auskreuzung </w:t>
            </w:r>
          </w:p>
          <w:p w14:paraId="76D087E0" w14:textId="6CC3A628" w:rsidR="00873D2A" w:rsidRPr="00B46A26" w:rsidRDefault="00873D2A" w:rsidP="009E2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Gesundheitliche Ris</w:t>
            </w:r>
            <w:r w:rsidR="009E232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ken</w:t>
            </w:r>
            <w:r w:rsidR="009E232D">
              <w:rPr>
                <w:rFonts w:ascii="Arial" w:hAnsi="Arial" w:cs="Arial"/>
              </w:rPr>
              <w:t xml:space="preserve"> für Verbraucher</w:t>
            </w:r>
            <w:r>
              <w:rPr>
                <w:rFonts w:ascii="Arial" w:hAnsi="Arial" w:cs="Arial"/>
              </w:rPr>
              <w:t xml:space="preserve"> (</w:t>
            </w:r>
            <w:r w:rsidR="009E232D">
              <w:rPr>
                <w:rFonts w:ascii="Arial" w:hAnsi="Arial" w:cs="Arial"/>
              </w:rPr>
              <w:t xml:space="preserve">z.B. </w:t>
            </w:r>
            <w:r>
              <w:rPr>
                <w:rFonts w:ascii="Arial" w:hAnsi="Arial" w:cs="Arial"/>
              </w:rPr>
              <w:t>Allergien)</w:t>
            </w:r>
          </w:p>
        </w:tc>
        <w:tc>
          <w:tcPr>
            <w:tcW w:w="3260" w:type="dxa"/>
          </w:tcPr>
          <w:p w14:paraId="1B64CC95" w14:textId="77777777" w:rsidR="006B2EB2" w:rsidRDefault="006B2EB2" w:rsidP="00C25D4C">
            <w:pPr>
              <w:rPr>
                <w:rFonts w:ascii="Arial" w:hAnsi="Arial" w:cs="Arial"/>
              </w:rPr>
            </w:pPr>
          </w:p>
          <w:p w14:paraId="564367F4" w14:textId="77777777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Monopole </w:t>
            </w:r>
          </w:p>
          <w:p w14:paraId="2AE4DD70" w14:textId="77777777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Welternährung</w:t>
            </w:r>
          </w:p>
          <w:p w14:paraId="03ADB6F0" w14:textId="694F866C" w:rsidR="00873D2A" w:rsidRPr="00B46A26" w:rsidRDefault="00873D2A" w:rsidP="00C25D4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B06ED7A" w14:textId="77777777" w:rsidR="003E1FF7" w:rsidRDefault="003E1FF7" w:rsidP="00C25D4C">
            <w:pPr>
              <w:rPr>
                <w:rFonts w:ascii="Arial" w:hAnsi="Arial" w:cs="Arial"/>
              </w:rPr>
            </w:pPr>
          </w:p>
          <w:p w14:paraId="0B8539A1" w14:textId="77777777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Eingriff in die Schöpfung</w:t>
            </w:r>
          </w:p>
          <w:p w14:paraId="4536FBF7" w14:textId="33127796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Eingriff in die Natur</w:t>
            </w:r>
          </w:p>
          <w:p w14:paraId="597565B5" w14:textId="5BCE1194" w:rsidR="00873D2A" w:rsidRPr="00B46A26" w:rsidRDefault="00873D2A" w:rsidP="00C25D4C">
            <w:pPr>
              <w:rPr>
                <w:rFonts w:ascii="Arial" w:hAnsi="Arial" w:cs="Arial"/>
              </w:rPr>
            </w:pPr>
          </w:p>
        </w:tc>
        <w:tc>
          <w:tcPr>
            <w:tcW w:w="2933" w:type="dxa"/>
          </w:tcPr>
          <w:p w14:paraId="5C54003F" w14:textId="77777777" w:rsidR="00873D2A" w:rsidRDefault="00873D2A" w:rsidP="00C25D4C">
            <w:pPr>
              <w:rPr>
                <w:rFonts w:ascii="Arial" w:hAnsi="Arial" w:cs="Arial"/>
              </w:rPr>
            </w:pPr>
          </w:p>
          <w:p w14:paraId="1494DC40" w14:textId="5642A555" w:rsidR="009E232D" w:rsidRDefault="009E232D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Regulierung von C</w:t>
            </w:r>
            <w:r w:rsidR="00873D2A">
              <w:rPr>
                <w:rFonts w:ascii="Arial" w:hAnsi="Arial" w:cs="Arial"/>
              </w:rPr>
              <w:t>RISPR/Cas</w:t>
            </w:r>
            <w:r>
              <w:rPr>
                <w:rFonts w:ascii="Arial" w:hAnsi="Arial" w:cs="Arial"/>
              </w:rPr>
              <w:t>9-Nutzung</w:t>
            </w:r>
          </w:p>
          <w:p w14:paraId="44B9EABF" w14:textId="77777777" w:rsidR="009E232D" w:rsidRDefault="009E232D" w:rsidP="00C25D4C">
            <w:pPr>
              <w:rPr>
                <w:rFonts w:ascii="Arial" w:hAnsi="Arial" w:cs="Arial"/>
              </w:rPr>
            </w:pPr>
          </w:p>
          <w:p w14:paraId="3D8A93E9" w14:textId="77777777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Patente auf Leben</w:t>
            </w:r>
          </w:p>
          <w:p w14:paraId="70751F1E" w14:textId="77777777" w:rsidR="009E232D" w:rsidRDefault="009E232D" w:rsidP="00C25D4C">
            <w:pPr>
              <w:rPr>
                <w:rFonts w:ascii="Arial" w:hAnsi="Arial" w:cs="Arial"/>
              </w:rPr>
            </w:pPr>
          </w:p>
          <w:p w14:paraId="27F9CA8A" w14:textId="2B6F8604" w:rsidR="00873D2A" w:rsidRDefault="00873D2A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Gesetzliche Regulierung </w:t>
            </w:r>
          </w:p>
          <w:p w14:paraId="494582BF" w14:textId="42007856" w:rsidR="006A47B6" w:rsidRPr="00B46A26" w:rsidRDefault="006A47B6" w:rsidP="00C25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Moratori</w:t>
            </w:r>
            <w:r w:rsidR="009E232D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86D00F2" w14:textId="77777777" w:rsidR="006B2EB2" w:rsidRPr="00B46A26" w:rsidRDefault="006B2EB2" w:rsidP="006B2EB2">
      <w:pPr>
        <w:rPr>
          <w:rFonts w:ascii="Arial" w:hAnsi="Arial" w:cs="Arial"/>
        </w:rPr>
      </w:pPr>
    </w:p>
    <w:p w14:paraId="5C08745C" w14:textId="08CA37FB" w:rsidR="006B2EB2" w:rsidRDefault="006B2EB2">
      <w:pPr>
        <w:rPr>
          <w:rFonts w:ascii="Times New Roman" w:hAnsi="Times New Roman" w:cs="Times New Roman"/>
          <w:b/>
          <w:sz w:val="36"/>
        </w:rPr>
      </w:pPr>
    </w:p>
    <w:p w14:paraId="272B3D8A" w14:textId="77777777" w:rsidR="008913B6" w:rsidRDefault="008913B6" w:rsidP="00B46A26">
      <w:pPr>
        <w:ind w:left="4956" w:firstLine="708"/>
        <w:rPr>
          <w:rFonts w:ascii="Times New Roman" w:hAnsi="Times New Roman" w:cs="Times New Roman"/>
          <w:b/>
          <w:sz w:val="36"/>
        </w:rPr>
      </w:pPr>
    </w:p>
    <w:p w14:paraId="204393AF" w14:textId="77777777" w:rsidR="008913B6" w:rsidRDefault="008913B6" w:rsidP="00B46A26">
      <w:pPr>
        <w:ind w:left="4956" w:firstLine="708"/>
        <w:rPr>
          <w:rFonts w:ascii="Times New Roman" w:hAnsi="Times New Roman" w:cs="Times New Roman"/>
          <w:b/>
          <w:sz w:val="36"/>
        </w:rPr>
      </w:pPr>
    </w:p>
    <w:p w14:paraId="268E7608" w14:textId="77777777" w:rsidR="008913B6" w:rsidRDefault="008913B6" w:rsidP="00B46A26">
      <w:pPr>
        <w:ind w:left="4956" w:firstLine="708"/>
        <w:rPr>
          <w:rFonts w:ascii="Times New Roman" w:hAnsi="Times New Roman" w:cs="Times New Roman"/>
          <w:b/>
          <w:sz w:val="36"/>
        </w:rPr>
      </w:pPr>
    </w:p>
    <w:sectPr w:rsidR="008913B6" w:rsidSect="00B46A26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26"/>
    <w:rsid w:val="00096BED"/>
    <w:rsid w:val="00134904"/>
    <w:rsid w:val="00162647"/>
    <w:rsid w:val="001650C2"/>
    <w:rsid w:val="003E1FF7"/>
    <w:rsid w:val="00551813"/>
    <w:rsid w:val="005D2D6D"/>
    <w:rsid w:val="006540B9"/>
    <w:rsid w:val="006A47B6"/>
    <w:rsid w:val="006B2EB2"/>
    <w:rsid w:val="00873D2A"/>
    <w:rsid w:val="008913B6"/>
    <w:rsid w:val="008B0A6C"/>
    <w:rsid w:val="009E232D"/>
    <w:rsid w:val="00AE6E2C"/>
    <w:rsid w:val="00B46A26"/>
    <w:rsid w:val="00BC75E2"/>
    <w:rsid w:val="00BE36A9"/>
    <w:rsid w:val="00D11C55"/>
    <w:rsid w:val="00E30567"/>
    <w:rsid w:val="00E454CA"/>
    <w:rsid w:val="00F76535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0E7"/>
  <w15:chartTrackingRefBased/>
  <w15:docId w15:val="{29B3FBF9-8C82-4735-B973-76EEBEB5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4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AAF9C-A8AD-406E-81B1-F59FFE67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Dröge-Laser</dc:creator>
  <cp:keywords/>
  <dc:description/>
  <cp:lastModifiedBy>Wolfgang Dröge-Laser</cp:lastModifiedBy>
  <cp:revision>4</cp:revision>
  <cp:lastPrinted>2023-05-16T12:52:00Z</cp:lastPrinted>
  <dcterms:created xsi:type="dcterms:W3CDTF">2023-05-16T12:55:00Z</dcterms:created>
  <dcterms:modified xsi:type="dcterms:W3CDTF">2023-05-17T09:01:00Z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http://www.zotero.org/styles/the-plant-cell</vt:lpwstr>
  </property>
  <property fmtid="{D5CDD505-2E9C-101B-9397-08002B2CF9AE}" pid="21" name="Mendeley Recent Style Name 9_1">
    <vt:lpwstr>The Plant Cell</vt:lpwstr>
  </property>
</Properties>
</file>