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62" w:rsidRDefault="003033D2" w:rsidP="00BC3362">
      <w:pPr>
        <w:rPr>
          <w:sz w:val="24"/>
          <w:szCs w:val="24"/>
        </w:rPr>
      </w:pPr>
      <w:r>
        <w:rPr>
          <w:sz w:val="24"/>
          <w:szCs w:val="24"/>
          <w:highlight w:val="green"/>
        </w:rPr>
        <w:t>Lösung</w:t>
      </w:r>
      <w:r w:rsidR="00BC3362" w:rsidRPr="00D4630E">
        <w:rPr>
          <w:sz w:val="24"/>
          <w:szCs w:val="24"/>
          <w:highlight w:val="green"/>
        </w:rPr>
        <w:t xml:space="preserve">sblatt </w:t>
      </w:r>
      <w:r w:rsidR="00BC3362">
        <w:rPr>
          <w:sz w:val="24"/>
          <w:szCs w:val="24"/>
          <w:highlight w:val="green"/>
        </w:rPr>
        <w:t>1</w:t>
      </w:r>
      <w:r w:rsidR="00BC3362" w:rsidRPr="00D4630E">
        <w:rPr>
          <w:sz w:val="24"/>
          <w:szCs w:val="24"/>
          <w:highlight w:val="green"/>
        </w:rPr>
        <w:t>:</w:t>
      </w:r>
    </w:p>
    <w:p w:rsidR="005F3EF7" w:rsidRPr="005F3EF7" w:rsidRDefault="005F3EF7" w:rsidP="005F3EF7">
      <w:pPr>
        <w:rPr>
          <w:sz w:val="24"/>
          <w:szCs w:val="24"/>
        </w:rPr>
      </w:pPr>
      <w:r w:rsidRPr="005F3EF7">
        <w:rPr>
          <w:sz w:val="24"/>
          <w:szCs w:val="24"/>
        </w:rPr>
        <w:t>Von Jesus wird mehrfach in den Evv ein Zeichen gefordert. Suchen Sie eine der einschlägigen Stellen auf und verschaffen Sie sich mithilfe der Verweisungen in der Synopse (ausgehend von Nummer 139) einen Überblick über das gesamte Material. Diskutieren Sie die Aussage der einzelnen Stellen und beschreiben Sie die sachlichen Unterschiede! Wie lässt sich der Befund vor dem Hintergrund der 2QT erklären (Achten Sie in diesem Zusammenhang auch auf die Perikopenfolge!)?</w:t>
      </w:r>
    </w:p>
    <w:p w:rsidR="005F3EF7" w:rsidRPr="005F3EF7" w:rsidRDefault="005F3EF7" w:rsidP="005F3EF7">
      <w:pPr>
        <w:rPr>
          <w:sz w:val="24"/>
          <w:szCs w:val="24"/>
        </w:rPr>
      </w:pPr>
    </w:p>
    <w:p w:rsidR="005F3EF7" w:rsidRPr="005F3EF7" w:rsidRDefault="005F3EF7" w:rsidP="005F3EF7">
      <w:pPr>
        <w:rPr>
          <w:sz w:val="24"/>
          <w:szCs w:val="24"/>
        </w:rPr>
      </w:pPr>
      <w:r w:rsidRPr="005F3EF7">
        <w:rPr>
          <w:sz w:val="24"/>
          <w:szCs w:val="24"/>
        </w:rPr>
        <w:t xml:space="preserve">Lösung: </w:t>
      </w:r>
      <w:r>
        <w:rPr>
          <w:sz w:val="24"/>
          <w:szCs w:val="24"/>
        </w:rPr>
        <w:tab/>
      </w:r>
      <w:r w:rsidRPr="005F3EF7">
        <w:rPr>
          <w:sz w:val="24"/>
          <w:szCs w:val="24"/>
        </w:rPr>
        <w:t xml:space="preserve">Mk 8,11-13 par. Mt 16,1-4 </w:t>
      </w:r>
      <w:r>
        <w:rPr>
          <w:sz w:val="24"/>
          <w:szCs w:val="24"/>
        </w:rPr>
        <w:tab/>
      </w:r>
      <w:r>
        <w:rPr>
          <w:sz w:val="24"/>
          <w:szCs w:val="24"/>
        </w:rPr>
        <w:tab/>
      </w:r>
      <w:r w:rsidRPr="005F3EF7">
        <w:rPr>
          <w:sz w:val="24"/>
          <w:szCs w:val="24"/>
        </w:rPr>
        <w:sym w:font="Wingdings" w:char="F0E0"/>
      </w:r>
      <w:r w:rsidRPr="005F3EF7">
        <w:rPr>
          <w:sz w:val="24"/>
          <w:szCs w:val="24"/>
        </w:rPr>
        <w:t xml:space="preserve"> mk. Quelle (beachte die lückenlose Akoluthie </w:t>
      </w:r>
      <w:r>
        <w:rPr>
          <w:sz w:val="24"/>
          <w:szCs w:val="24"/>
        </w:rPr>
        <w:t>#</w:t>
      </w:r>
      <w:r w:rsidRPr="005F3EF7">
        <w:rPr>
          <w:sz w:val="24"/>
          <w:szCs w:val="24"/>
        </w:rPr>
        <w:t>132ff)</w:t>
      </w:r>
    </w:p>
    <w:p w:rsidR="005F3EF7" w:rsidRPr="005F3EF7" w:rsidRDefault="005F3EF7" w:rsidP="005F3EF7">
      <w:pPr>
        <w:rPr>
          <w:sz w:val="24"/>
          <w:szCs w:val="24"/>
        </w:rPr>
      </w:pPr>
      <w:r w:rsidRPr="005F3EF7">
        <w:rPr>
          <w:sz w:val="24"/>
          <w:szCs w:val="24"/>
        </w:rPr>
        <w:tab/>
      </w:r>
      <w:r>
        <w:rPr>
          <w:sz w:val="24"/>
          <w:szCs w:val="24"/>
        </w:rPr>
        <w:tab/>
      </w:r>
      <w:r w:rsidRPr="005F3EF7">
        <w:rPr>
          <w:sz w:val="24"/>
          <w:szCs w:val="24"/>
        </w:rPr>
        <w:t xml:space="preserve">Lk 11,16.29-30 par. Mt 12,38-40 </w:t>
      </w:r>
      <w:r>
        <w:rPr>
          <w:sz w:val="24"/>
          <w:szCs w:val="24"/>
        </w:rPr>
        <w:tab/>
      </w:r>
      <w:r w:rsidRPr="005F3EF7">
        <w:rPr>
          <w:sz w:val="24"/>
          <w:szCs w:val="24"/>
        </w:rPr>
        <w:sym w:font="Wingdings" w:char="F0E0"/>
      </w:r>
      <w:r w:rsidRPr="005F3EF7">
        <w:rPr>
          <w:sz w:val="24"/>
          <w:szCs w:val="24"/>
        </w:rPr>
        <w:t xml:space="preserve"> Q (keine Übereinstimmung in der Abfolge [aber: Zus.hang mit Beelzebulvorwurf; Vom Rückfall] </w:t>
      </w:r>
      <w:r w:rsidRPr="005F3EF7">
        <w:rPr>
          <w:sz w:val="24"/>
          <w:szCs w:val="24"/>
        </w:rPr>
        <w:sym w:font="Wingdings" w:char="F0E0"/>
      </w:r>
      <w:r w:rsidRPr="005F3EF7">
        <w:rPr>
          <w:sz w:val="24"/>
          <w:szCs w:val="24"/>
        </w:rPr>
        <w:t xml:space="preserve"> Par.-Verz. aufschlagen und Überschriften finden; Lk: Grosse Einschaltung; luk. Reisebericht - Mt: Weitere Wirksamkeit in der Galilaia [Broer: </w:t>
      </w:r>
      <w:r w:rsidR="008C4F17">
        <w:rPr>
          <w:sz w:val="24"/>
          <w:szCs w:val="24"/>
        </w:rPr>
        <w:t>„</w:t>
      </w:r>
      <w:r w:rsidRPr="005F3EF7">
        <w:rPr>
          <w:sz w:val="24"/>
          <w:szCs w:val="24"/>
        </w:rPr>
        <w:t>Jesu Auseinandersetzung mit den Vorwürfen seiner Gegner</w:t>
      </w:r>
      <w:r w:rsidR="008C4F17">
        <w:rPr>
          <w:sz w:val="24"/>
          <w:szCs w:val="24"/>
        </w:rPr>
        <w:t>“</w:t>
      </w:r>
      <w:r w:rsidRPr="005F3EF7">
        <w:rPr>
          <w:sz w:val="24"/>
          <w:szCs w:val="24"/>
        </w:rPr>
        <w:t>])</w:t>
      </w:r>
    </w:p>
    <w:p w:rsidR="005F3EF7" w:rsidRDefault="005F3EF7" w:rsidP="005F3EF7">
      <w:pPr>
        <w:rPr>
          <w:sz w:val="24"/>
          <w:szCs w:val="24"/>
        </w:rPr>
      </w:pPr>
      <w:r>
        <w:rPr>
          <w:sz w:val="24"/>
          <w:szCs w:val="24"/>
        </w:rPr>
        <w:t xml:space="preserve">Inhaltlich: bei </w:t>
      </w:r>
      <w:r w:rsidRPr="005F3EF7">
        <w:rPr>
          <w:sz w:val="24"/>
          <w:szCs w:val="24"/>
        </w:rPr>
        <w:t>Mk: kein Zeichen!</w:t>
      </w:r>
      <w:r>
        <w:rPr>
          <w:sz w:val="24"/>
          <w:szCs w:val="24"/>
        </w:rPr>
        <w:t xml:space="preserve">; in </w:t>
      </w:r>
      <w:r w:rsidRPr="005F3EF7">
        <w:rPr>
          <w:sz w:val="24"/>
          <w:szCs w:val="24"/>
        </w:rPr>
        <w:t>Q: kein Zeichen, wenn nicht das Zeichen des Jona (Sinn: so wie Jona von weither kommt und predigt, so auch der Menschensohn! Niniviten bekehren sich; diese Generation aber nicht! „Zeichen“ verfremdet gebraucht</w:t>
      </w:r>
      <w:r>
        <w:rPr>
          <w:sz w:val="24"/>
          <w:szCs w:val="24"/>
        </w:rPr>
        <w:t xml:space="preserve">);  bei </w:t>
      </w:r>
      <w:r w:rsidRPr="005F3EF7">
        <w:rPr>
          <w:sz w:val="24"/>
          <w:szCs w:val="24"/>
        </w:rPr>
        <w:t xml:space="preserve">Mt: Zeichen neu gedeutet: Auferstehung </w:t>
      </w:r>
      <w:r>
        <w:rPr>
          <w:sz w:val="24"/>
          <w:szCs w:val="24"/>
        </w:rPr>
        <w:t>.</w:t>
      </w:r>
    </w:p>
    <w:p w:rsidR="00BC3362" w:rsidRDefault="005F3EF7" w:rsidP="005F3EF7">
      <w:pPr>
        <w:rPr>
          <w:sz w:val="24"/>
          <w:szCs w:val="24"/>
        </w:rPr>
      </w:pPr>
      <w:r>
        <w:rPr>
          <w:sz w:val="24"/>
          <w:szCs w:val="24"/>
        </w:rPr>
        <w:t>Im Blick auf die 2QT ist</w:t>
      </w:r>
      <w:r w:rsidRPr="005F3EF7">
        <w:rPr>
          <w:sz w:val="24"/>
          <w:szCs w:val="24"/>
        </w:rPr>
        <w:t xml:space="preserve"> wichtig: </w:t>
      </w:r>
      <w:r>
        <w:rPr>
          <w:sz w:val="24"/>
          <w:szCs w:val="24"/>
        </w:rPr>
        <w:t xml:space="preserve">Mt hat bietet den Stoff </w:t>
      </w:r>
      <w:r w:rsidRPr="005F3EF7">
        <w:rPr>
          <w:sz w:val="24"/>
          <w:szCs w:val="24"/>
        </w:rPr>
        <w:t xml:space="preserve">zweimal, </w:t>
      </w:r>
      <w:r>
        <w:rPr>
          <w:sz w:val="24"/>
          <w:szCs w:val="24"/>
        </w:rPr>
        <w:t xml:space="preserve">einmal </w:t>
      </w:r>
      <w:r w:rsidRPr="005F3EF7">
        <w:rPr>
          <w:sz w:val="24"/>
          <w:szCs w:val="24"/>
        </w:rPr>
        <w:t xml:space="preserve"> im Kontext von Mk  und </w:t>
      </w:r>
      <w:r>
        <w:rPr>
          <w:sz w:val="24"/>
          <w:szCs w:val="24"/>
        </w:rPr>
        <w:t xml:space="preserve">einmal </w:t>
      </w:r>
      <w:r w:rsidRPr="005F3EF7">
        <w:rPr>
          <w:sz w:val="24"/>
          <w:szCs w:val="24"/>
        </w:rPr>
        <w:t xml:space="preserve"> </w:t>
      </w:r>
      <w:r>
        <w:rPr>
          <w:sz w:val="24"/>
          <w:szCs w:val="24"/>
        </w:rPr>
        <w:t xml:space="preserve">parallel zu </w:t>
      </w:r>
      <w:r w:rsidRPr="005F3EF7">
        <w:rPr>
          <w:sz w:val="24"/>
          <w:szCs w:val="24"/>
        </w:rPr>
        <w:t>Lk</w:t>
      </w:r>
      <w:r>
        <w:rPr>
          <w:sz w:val="24"/>
          <w:szCs w:val="24"/>
        </w:rPr>
        <w:t xml:space="preserve">, d.h. der Stoff war in den beiden Quellen, die Mt vorlagen enthalten, in Mk und in Q. </w:t>
      </w:r>
      <w:r w:rsidR="00BC3362">
        <w:rPr>
          <w:sz w:val="24"/>
          <w:szCs w:val="24"/>
        </w:rPr>
        <w:br w:type="page"/>
      </w:r>
    </w:p>
    <w:p w:rsidR="00E92F7E" w:rsidRPr="00D4630E" w:rsidRDefault="00E92F7E">
      <w:pPr>
        <w:rPr>
          <w:sz w:val="24"/>
          <w:szCs w:val="24"/>
        </w:rPr>
      </w:pPr>
      <w:r w:rsidRPr="00D4630E">
        <w:rPr>
          <w:sz w:val="24"/>
          <w:szCs w:val="24"/>
          <w:highlight w:val="green"/>
        </w:rPr>
        <w:lastRenderedPageBreak/>
        <w:t xml:space="preserve">Lösungsblatt </w:t>
      </w:r>
      <w:r w:rsidR="003033D2">
        <w:rPr>
          <w:sz w:val="24"/>
          <w:szCs w:val="24"/>
          <w:highlight w:val="green"/>
        </w:rPr>
        <w:t>2</w:t>
      </w:r>
      <w:r w:rsidRPr="00D4630E">
        <w:rPr>
          <w:sz w:val="24"/>
          <w:szCs w:val="24"/>
          <w:highlight w:val="green"/>
        </w:rPr>
        <w:t>:</w:t>
      </w:r>
    </w:p>
    <w:p w:rsidR="00E92F7E" w:rsidRPr="00D4630E" w:rsidRDefault="00E92F7E">
      <w:pPr>
        <w:rPr>
          <w:sz w:val="24"/>
          <w:szCs w:val="24"/>
        </w:rPr>
      </w:pPr>
      <w:r w:rsidRPr="00D4630E">
        <w:rPr>
          <w:sz w:val="24"/>
          <w:szCs w:val="24"/>
        </w:rPr>
        <w:t>innerhalb der Feldrede (Lk 6,20-49):</w:t>
      </w:r>
    </w:p>
    <w:p w:rsidR="00E92F7E" w:rsidRPr="00D4630E" w:rsidRDefault="00E92F7E" w:rsidP="00E92F7E">
      <w:pPr>
        <w:pStyle w:val="Listenabsatz"/>
        <w:numPr>
          <w:ilvl w:val="0"/>
          <w:numId w:val="5"/>
        </w:numPr>
        <w:rPr>
          <w:sz w:val="24"/>
          <w:szCs w:val="24"/>
          <w:highlight w:val="lightGray"/>
        </w:rPr>
      </w:pPr>
      <w:r w:rsidRPr="00D4630E">
        <w:rPr>
          <w:sz w:val="24"/>
          <w:szCs w:val="24"/>
          <w:highlight w:val="lightGray"/>
        </w:rPr>
        <w:t>6,20</w:t>
      </w:r>
      <w:r w:rsidR="0095792D" w:rsidRPr="00D4630E">
        <w:rPr>
          <w:sz w:val="24"/>
          <w:szCs w:val="24"/>
          <w:highlight w:val="lightGray"/>
        </w:rPr>
        <w:t>-23</w:t>
      </w:r>
      <w:r w:rsidR="00B40945" w:rsidRPr="00D4630E">
        <w:rPr>
          <w:sz w:val="24"/>
          <w:szCs w:val="24"/>
          <w:highlight w:val="lightGray"/>
        </w:rPr>
        <w:tab/>
      </w:r>
      <w:r w:rsidRPr="00D4630E">
        <w:rPr>
          <w:sz w:val="24"/>
          <w:szCs w:val="24"/>
          <w:highlight w:val="lightGray"/>
        </w:rPr>
        <w:t>Seligpreisungen</w:t>
      </w:r>
      <w:r w:rsidR="006E565B" w:rsidRPr="00D4630E">
        <w:rPr>
          <w:sz w:val="24"/>
          <w:szCs w:val="24"/>
          <w:highlight w:val="lightGray"/>
        </w:rPr>
        <w:t xml:space="preserve"> (Arme-Trauernde-Hungernde / Verfolgte)</w:t>
      </w:r>
    </w:p>
    <w:p w:rsidR="00BE611D" w:rsidRPr="00D4630E" w:rsidRDefault="00BE611D" w:rsidP="00BE611D">
      <w:pPr>
        <w:pStyle w:val="Listenabsatz"/>
        <w:numPr>
          <w:ilvl w:val="0"/>
          <w:numId w:val="5"/>
        </w:numPr>
        <w:rPr>
          <w:sz w:val="24"/>
          <w:szCs w:val="24"/>
          <w:highlight w:val="lightGray"/>
        </w:rPr>
      </w:pPr>
      <w:r w:rsidRPr="00D4630E">
        <w:rPr>
          <w:sz w:val="24"/>
          <w:szCs w:val="24"/>
          <w:highlight w:val="lightGray"/>
        </w:rPr>
        <w:t>6,29</w:t>
      </w:r>
      <w:r w:rsidRPr="00D4630E">
        <w:rPr>
          <w:sz w:val="24"/>
          <w:szCs w:val="24"/>
          <w:highlight w:val="lightGray"/>
        </w:rPr>
        <w:tab/>
      </w:r>
      <w:r w:rsidRPr="00D4630E">
        <w:rPr>
          <w:sz w:val="24"/>
          <w:szCs w:val="24"/>
          <w:highlight w:val="lightGray"/>
        </w:rPr>
        <w:tab/>
        <w:t xml:space="preserve">Dulden </w:t>
      </w:r>
    </w:p>
    <w:p w:rsidR="006E565B" w:rsidRPr="00D4630E" w:rsidRDefault="006E565B" w:rsidP="006E565B">
      <w:pPr>
        <w:pStyle w:val="Listenabsatz"/>
        <w:numPr>
          <w:ilvl w:val="0"/>
          <w:numId w:val="5"/>
        </w:numPr>
        <w:rPr>
          <w:sz w:val="24"/>
          <w:szCs w:val="24"/>
          <w:highlight w:val="lightGray"/>
        </w:rPr>
      </w:pPr>
      <w:r w:rsidRPr="00D4630E">
        <w:rPr>
          <w:sz w:val="24"/>
          <w:szCs w:val="24"/>
          <w:highlight w:val="lightGray"/>
        </w:rPr>
        <w:t>6,30</w:t>
      </w:r>
      <w:r w:rsidRPr="00D4630E">
        <w:rPr>
          <w:sz w:val="24"/>
          <w:szCs w:val="24"/>
          <w:highlight w:val="lightGray"/>
        </w:rPr>
        <w:tab/>
      </w:r>
      <w:r w:rsidRPr="00D4630E">
        <w:rPr>
          <w:sz w:val="24"/>
          <w:szCs w:val="24"/>
          <w:highlight w:val="lightGray"/>
        </w:rPr>
        <w:tab/>
        <w:t xml:space="preserve">Geben/Leihen </w:t>
      </w:r>
    </w:p>
    <w:p w:rsidR="00BE611D" w:rsidRPr="00D4630E" w:rsidRDefault="00BE611D" w:rsidP="00BE611D">
      <w:pPr>
        <w:pStyle w:val="Listenabsatz"/>
        <w:numPr>
          <w:ilvl w:val="0"/>
          <w:numId w:val="5"/>
        </w:numPr>
        <w:rPr>
          <w:sz w:val="24"/>
          <w:szCs w:val="24"/>
          <w:highlight w:val="lightGray"/>
        </w:rPr>
      </w:pPr>
      <w:r w:rsidRPr="00D4630E">
        <w:rPr>
          <w:sz w:val="24"/>
          <w:szCs w:val="24"/>
          <w:highlight w:val="lightGray"/>
        </w:rPr>
        <w:t>6,27f.</w:t>
      </w:r>
      <w:r w:rsidRPr="00D4630E">
        <w:rPr>
          <w:sz w:val="24"/>
          <w:szCs w:val="24"/>
          <w:highlight w:val="lightGray"/>
        </w:rPr>
        <w:tab/>
      </w:r>
      <w:r w:rsidRPr="00D4630E">
        <w:rPr>
          <w:sz w:val="24"/>
          <w:szCs w:val="24"/>
          <w:highlight w:val="lightGray"/>
        </w:rPr>
        <w:tab/>
        <w:t>Feindesliebe</w:t>
      </w:r>
    </w:p>
    <w:p w:rsidR="006E565B" w:rsidRPr="00D4630E" w:rsidRDefault="006E565B" w:rsidP="006E565B">
      <w:pPr>
        <w:pStyle w:val="Listenabsatz"/>
        <w:numPr>
          <w:ilvl w:val="0"/>
          <w:numId w:val="5"/>
        </w:numPr>
        <w:rPr>
          <w:sz w:val="24"/>
          <w:szCs w:val="24"/>
          <w:highlight w:val="lightGray"/>
        </w:rPr>
      </w:pPr>
      <w:r w:rsidRPr="00D4630E">
        <w:rPr>
          <w:sz w:val="24"/>
          <w:szCs w:val="24"/>
          <w:highlight w:val="lightGray"/>
        </w:rPr>
        <w:t>6,32</w:t>
      </w:r>
      <w:r w:rsidR="00BE611D" w:rsidRPr="00D4630E">
        <w:rPr>
          <w:sz w:val="24"/>
          <w:szCs w:val="24"/>
          <w:highlight w:val="lightGray"/>
        </w:rPr>
        <w:t>-35</w:t>
      </w:r>
      <w:r w:rsidRPr="00D4630E">
        <w:rPr>
          <w:sz w:val="24"/>
          <w:szCs w:val="24"/>
          <w:highlight w:val="lightGray"/>
        </w:rPr>
        <w:tab/>
        <w:t xml:space="preserve">Das gottgemäße Verhalten </w:t>
      </w:r>
    </w:p>
    <w:p w:rsidR="00E92F7E" w:rsidRPr="00D4630E" w:rsidRDefault="006E565B" w:rsidP="006E565B">
      <w:pPr>
        <w:pStyle w:val="Listenabsatz"/>
        <w:numPr>
          <w:ilvl w:val="0"/>
          <w:numId w:val="5"/>
        </w:numPr>
        <w:rPr>
          <w:sz w:val="24"/>
          <w:szCs w:val="24"/>
          <w:highlight w:val="lightGray"/>
        </w:rPr>
      </w:pPr>
      <w:r w:rsidRPr="00D4630E">
        <w:rPr>
          <w:sz w:val="24"/>
          <w:szCs w:val="24"/>
          <w:highlight w:val="lightGray"/>
        </w:rPr>
        <w:t>6,36</w:t>
      </w:r>
      <w:r w:rsidRPr="00D4630E">
        <w:rPr>
          <w:sz w:val="24"/>
          <w:szCs w:val="24"/>
          <w:highlight w:val="lightGray"/>
        </w:rPr>
        <w:tab/>
      </w:r>
      <w:r w:rsidRPr="00D4630E">
        <w:rPr>
          <w:sz w:val="24"/>
          <w:szCs w:val="24"/>
          <w:highlight w:val="lightGray"/>
        </w:rPr>
        <w:tab/>
        <w:t>Barmherzig wie der Vater</w:t>
      </w:r>
    </w:p>
    <w:p w:rsidR="00132577" w:rsidRPr="00D4630E" w:rsidRDefault="00132577" w:rsidP="00132577">
      <w:pPr>
        <w:pStyle w:val="Listenabsatz"/>
        <w:numPr>
          <w:ilvl w:val="0"/>
          <w:numId w:val="5"/>
        </w:numPr>
        <w:rPr>
          <w:sz w:val="24"/>
          <w:szCs w:val="24"/>
          <w:highlight w:val="lightGray"/>
        </w:rPr>
      </w:pPr>
      <w:r w:rsidRPr="00D4630E">
        <w:rPr>
          <w:sz w:val="24"/>
          <w:szCs w:val="24"/>
          <w:highlight w:val="lightGray"/>
        </w:rPr>
        <w:t>6,37f.</w:t>
      </w:r>
      <w:r w:rsidRPr="00D4630E">
        <w:rPr>
          <w:sz w:val="24"/>
          <w:szCs w:val="24"/>
          <w:highlight w:val="lightGray"/>
        </w:rPr>
        <w:tab/>
      </w:r>
      <w:r w:rsidRPr="00D4630E">
        <w:rPr>
          <w:sz w:val="24"/>
          <w:szCs w:val="24"/>
          <w:highlight w:val="lightGray"/>
        </w:rPr>
        <w:tab/>
      </w:r>
      <w:r w:rsidR="004767FF" w:rsidRPr="00D4630E">
        <w:rPr>
          <w:sz w:val="24"/>
          <w:szCs w:val="24"/>
          <w:highlight w:val="lightGray"/>
        </w:rPr>
        <w:t xml:space="preserve">Nicht </w:t>
      </w:r>
      <w:r w:rsidRPr="00D4630E">
        <w:rPr>
          <w:sz w:val="24"/>
          <w:szCs w:val="24"/>
          <w:highlight w:val="lightGray"/>
        </w:rPr>
        <w:t>Richten-Schenken-Zumessen</w:t>
      </w:r>
    </w:p>
    <w:p w:rsidR="00132577" w:rsidRPr="00D4630E" w:rsidRDefault="00132577" w:rsidP="00132577">
      <w:pPr>
        <w:pStyle w:val="Listenabsatz"/>
        <w:numPr>
          <w:ilvl w:val="0"/>
          <w:numId w:val="5"/>
        </w:numPr>
        <w:rPr>
          <w:sz w:val="24"/>
          <w:szCs w:val="24"/>
          <w:highlight w:val="lightGray"/>
        </w:rPr>
      </w:pPr>
      <w:r w:rsidRPr="00D4630E">
        <w:rPr>
          <w:sz w:val="24"/>
          <w:szCs w:val="24"/>
          <w:highlight w:val="lightGray"/>
        </w:rPr>
        <w:t>6,41</w:t>
      </w:r>
      <w:r w:rsidR="00BE611D" w:rsidRPr="00D4630E">
        <w:rPr>
          <w:sz w:val="24"/>
          <w:szCs w:val="24"/>
          <w:highlight w:val="lightGray"/>
        </w:rPr>
        <w:t>f.</w:t>
      </w:r>
      <w:r w:rsidRPr="00D4630E">
        <w:rPr>
          <w:sz w:val="24"/>
          <w:szCs w:val="24"/>
          <w:highlight w:val="lightGray"/>
        </w:rPr>
        <w:t xml:space="preserve"> </w:t>
      </w:r>
      <w:r w:rsidRPr="00D4630E">
        <w:rPr>
          <w:sz w:val="24"/>
          <w:szCs w:val="24"/>
          <w:highlight w:val="lightGray"/>
        </w:rPr>
        <w:tab/>
      </w:r>
      <w:r w:rsidRPr="00D4630E">
        <w:rPr>
          <w:sz w:val="24"/>
          <w:szCs w:val="24"/>
          <w:highlight w:val="lightGray"/>
        </w:rPr>
        <w:tab/>
        <w:t>Balken-Splitter</w:t>
      </w:r>
    </w:p>
    <w:p w:rsidR="009417AA" w:rsidRPr="00D4630E" w:rsidRDefault="009417AA" w:rsidP="009417AA">
      <w:pPr>
        <w:pStyle w:val="Listenabsatz"/>
        <w:numPr>
          <w:ilvl w:val="0"/>
          <w:numId w:val="5"/>
        </w:numPr>
        <w:rPr>
          <w:sz w:val="24"/>
          <w:szCs w:val="24"/>
          <w:highlight w:val="lightGray"/>
        </w:rPr>
      </w:pPr>
      <w:r w:rsidRPr="00D4630E">
        <w:rPr>
          <w:sz w:val="24"/>
          <w:szCs w:val="24"/>
          <w:highlight w:val="lightGray"/>
        </w:rPr>
        <w:t>6,31</w:t>
      </w:r>
      <w:r w:rsidRPr="00D4630E">
        <w:rPr>
          <w:sz w:val="24"/>
          <w:szCs w:val="24"/>
          <w:highlight w:val="lightGray"/>
        </w:rPr>
        <w:tab/>
      </w:r>
      <w:r w:rsidRPr="00D4630E">
        <w:rPr>
          <w:sz w:val="24"/>
          <w:szCs w:val="24"/>
          <w:highlight w:val="lightGray"/>
        </w:rPr>
        <w:tab/>
        <w:t>Die goldene Regel</w:t>
      </w:r>
    </w:p>
    <w:p w:rsidR="00132577" w:rsidRPr="00D4630E" w:rsidRDefault="009417AA" w:rsidP="00132577">
      <w:pPr>
        <w:pStyle w:val="Listenabsatz"/>
        <w:numPr>
          <w:ilvl w:val="0"/>
          <w:numId w:val="5"/>
        </w:numPr>
        <w:rPr>
          <w:sz w:val="24"/>
          <w:szCs w:val="24"/>
          <w:highlight w:val="lightGray"/>
        </w:rPr>
      </w:pPr>
      <w:r w:rsidRPr="00D4630E">
        <w:rPr>
          <w:sz w:val="24"/>
          <w:szCs w:val="24"/>
          <w:highlight w:val="lightGray"/>
        </w:rPr>
        <w:t xml:space="preserve">6,43f. </w:t>
      </w:r>
      <w:r w:rsidRPr="00D4630E">
        <w:rPr>
          <w:sz w:val="24"/>
          <w:szCs w:val="24"/>
          <w:highlight w:val="lightGray"/>
        </w:rPr>
        <w:tab/>
      </w:r>
      <w:r w:rsidRPr="00D4630E">
        <w:rPr>
          <w:sz w:val="24"/>
          <w:szCs w:val="24"/>
          <w:highlight w:val="lightGray"/>
        </w:rPr>
        <w:tab/>
        <w:t>Guter und schlechter Baum</w:t>
      </w:r>
    </w:p>
    <w:p w:rsidR="009417AA" w:rsidRPr="00D4630E" w:rsidRDefault="009417AA" w:rsidP="00132577">
      <w:pPr>
        <w:pStyle w:val="Listenabsatz"/>
        <w:numPr>
          <w:ilvl w:val="0"/>
          <w:numId w:val="5"/>
        </w:numPr>
        <w:rPr>
          <w:sz w:val="24"/>
          <w:szCs w:val="24"/>
          <w:highlight w:val="lightGray"/>
        </w:rPr>
      </w:pPr>
      <w:r w:rsidRPr="00D4630E">
        <w:rPr>
          <w:sz w:val="24"/>
          <w:szCs w:val="24"/>
          <w:highlight w:val="lightGray"/>
        </w:rPr>
        <w:t xml:space="preserve">6,46 </w:t>
      </w:r>
      <w:r w:rsidRPr="00D4630E">
        <w:rPr>
          <w:sz w:val="24"/>
          <w:szCs w:val="24"/>
          <w:highlight w:val="lightGray"/>
        </w:rPr>
        <w:tab/>
      </w:r>
      <w:r w:rsidRPr="00D4630E">
        <w:rPr>
          <w:sz w:val="24"/>
          <w:szCs w:val="24"/>
          <w:highlight w:val="lightGray"/>
        </w:rPr>
        <w:tab/>
        <w:t>Herr-Herr-Sager</w:t>
      </w:r>
    </w:p>
    <w:p w:rsidR="009417AA" w:rsidRPr="00D4630E" w:rsidRDefault="009417AA" w:rsidP="00132577">
      <w:pPr>
        <w:pStyle w:val="Listenabsatz"/>
        <w:numPr>
          <w:ilvl w:val="0"/>
          <w:numId w:val="5"/>
        </w:numPr>
        <w:rPr>
          <w:sz w:val="24"/>
          <w:szCs w:val="24"/>
          <w:highlight w:val="lightGray"/>
        </w:rPr>
      </w:pPr>
      <w:r w:rsidRPr="00D4630E">
        <w:rPr>
          <w:sz w:val="24"/>
          <w:szCs w:val="24"/>
          <w:highlight w:val="lightGray"/>
        </w:rPr>
        <w:t>6,47</w:t>
      </w:r>
      <w:r w:rsidR="00BE611D" w:rsidRPr="00D4630E">
        <w:rPr>
          <w:sz w:val="24"/>
          <w:szCs w:val="24"/>
          <w:highlight w:val="lightGray"/>
        </w:rPr>
        <w:t>-49</w:t>
      </w:r>
      <w:r w:rsidRPr="00D4630E">
        <w:rPr>
          <w:sz w:val="24"/>
          <w:szCs w:val="24"/>
          <w:highlight w:val="lightGray"/>
        </w:rPr>
        <w:tab/>
        <w:t>Vom Hausbau</w:t>
      </w:r>
    </w:p>
    <w:p w:rsidR="00E92F7E" w:rsidRPr="00D4630E" w:rsidRDefault="00E92F7E" w:rsidP="00E92F7E">
      <w:pPr>
        <w:rPr>
          <w:sz w:val="24"/>
          <w:szCs w:val="24"/>
        </w:rPr>
      </w:pPr>
      <w:r w:rsidRPr="00D4630E">
        <w:rPr>
          <w:sz w:val="24"/>
          <w:szCs w:val="24"/>
        </w:rPr>
        <w:t>außerhalb der Feldrede:</w:t>
      </w:r>
    </w:p>
    <w:p w:rsidR="00E92F7E" w:rsidRPr="00D4630E" w:rsidRDefault="00E92F7E" w:rsidP="00E92F7E">
      <w:pPr>
        <w:pStyle w:val="Listenabsatz"/>
        <w:numPr>
          <w:ilvl w:val="0"/>
          <w:numId w:val="5"/>
        </w:numPr>
        <w:rPr>
          <w:sz w:val="24"/>
          <w:szCs w:val="24"/>
          <w:highlight w:val="lightGray"/>
        </w:rPr>
      </w:pPr>
      <w:r w:rsidRPr="00D4630E">
        <w:rPr>
          <w:sz w:val="24"/>
          <w:szCs w:val="24"/>
          <w:highlight w:val="lightGray"/>
        </w:rPr>
        <w:t xml:space="preserve">14,34f. </w:t>
      </w:r>
      <w:r w:rsidR="00B40945" w:rsidRPr="00D4630E">
        <w:rPr>
          <w:sz w:val="24"/>
          <w:szCs w:val="24"/>
          <w:highlight w:val="lightGray"/>
        </w:rPr>
        <w:tab/>
        <w:t>Vom unbrauchbaren Salz</w:t>
      </w:r>
    </w:p>
    <w:p w:rsidR="00B40945" w:rsidRPr="00D4630E" w:rsidRDefault="00B40945" w:rsidP="00E92F7E">
      <w:pPr>
        <w:pStyle w:val="Listenabsatz"/>
        <w:numPr>
          <w:ilvl w:val="0"/>
          <w:numId w:val="5"/>
        </w:numPr>
        <w:rPr>
          <w:sz w:val="24"/>
          <w:szCs w:val="24"/>
          <w:highlight w:val="lightGray"/>
        </w:rPr>
      </w:pPr>
      <w:r w:rsidRPr="00D4630E">
        <w:rPr>
          <w:sz w:val="24"/>
          <w:szCs w:val="24"/>
          <w:highlight w:val="lightGray"/>
        </w:rPr>
        <w:t xml:space="preserve">11,33    </w:t>
      </w:r>
      <w:r w:rsidRPr="00D4630E">
        <w:rPr>
          <w:sz w:val="24"/>
          <w:szCs w:val="24"/>
          <w:highlight w:val="lightGray"/>
        </w:rPr>
        <w:tab/>
        <w:t>Lichtspruch</w:t>
      </w:r>
    </w:p>
    <w:p w:rsidR="00B40945" w:rsidRPr="00D4630E" w:rsidRDefault="00B40945" w:rsidP="00B40945">
      <w:pPr>
        <w:pStyle w:val="Listenabsatz"/>
        <w:numPr>
          <w:ilvl w:val="0"/>
          <w:numId w:val="5"/>
        </w:numPr>
        <w:rPr>
          <w:sz w:val="24"/>
          <w:szCs w:val="24"/>
          <w:highlight w:val="lightGray"/>
        </w:rPr>
      </w:pPr>
      <w:r w:rsidRPr="00D4630E">
        <w:rPr>
          <w:sz w:val="24"/>
          <w:szCs w:val="24"/>
          <w:highlight w:val="lightGray"/>
        </w:rPr>
        <w:t>16,17</w:t>
      </w:r>
      <w:r w:rsidRPr="00D4630E">
        <w:rPr>
          <w:sz w:val="24"/>
          <w:szCs w:val="24"/>
          <w:highlight w:val="lightGray"/>
        </w:rPr>
        <w:tab/>
      </w:r>
      <w:r w:rsidRPr="00D4630E">
        <w:rPr>
          <w:sz w:val="24"/>
          <w:szCs w:val="24"/>
          <w:highlight w:val="lightGray"/>
        </w:rPr>
        <w:tab/>
        <w:t>Geltung des Gesetzes</w:t>
      </w:r>
    </w:p>
    <w:p w:rsidR="00B40945" w:rsidRPr="00D4630E" w:rsidRDefault="00B40945" w:rsidP="00E92F7E">
      <w:pPr>
        <w:pStyle w:val="Listenabsatz"/>
        <w:numPr>
          <w:ilvl w:val="0"/>
          <w:numId w:val="5"/>
        </w:numPr>
        <w:rPr>
          <w:sz w:val="24"/>
          <w:szCs w:val="24"/>
          <w:highlight w:val="lightGray"/>
        </w:rPr>
      </w:pPr>
      <w:r w:rsidRPr="00D4630E">
        <w:rPr>
          <w:sz w:val="24"/>
          <w:szCs w:val="24"/>
          <w:highlight w:val="lightGray"/>
        </w:rPr>
        <w:t>12,57</w:t>
      </w:r>
      <w:r w:rsidR="00BE611D" w:rsidRPr="00D4630E">
        <w:rPr>
          <w:sz w:val="24"/>
          <w:szCs w:val="24"/>
          <w:highlight w:val="lightGray"/>
        </w:rPr>
        <w:t>-59</w:t>
      </w:r>
      <w:r w:rsidRPr="00D4630E">
        <w:rPr>
          <w:sz w:val="24"/>
          <w:szCs w:val="24"/>
          <w:highlight w:val="lightGray"/>
        </w:rPr>
        <w:tab/>
        <w:t xml:space="preserve">Von der Versöhnung </w:t>
      </w:r>
    </w:p>
    <w:p w:rsidR="006E565B" w:rsidRPr="00D4630E" w:rsidRDefault="006E565B" w:rsidP="00E92F7E">
      <w:pPr>
        <w:pStyle w:val="Listenabsatz"/>
        <w:numPr>
          <w:ilvl w:val="0"/>
          <w:numId w:val="5"/>
        </w:numPr>
        <w:rPr>
          <w:sz w:val="24"/>
          <w:szCs w:val="24"/>
          <w:highlight w:val="lightGray"/>
        </w:rPr>
      </w:pPr>
      <w:r w:rsidRPr="00D4630E">
        <w:rPr>
          <w:sz w:val="24"/>
          <w:szCs w:val="24"/>
          <w:highlight w:val="lightGray"/>
        </w:rPr>
        <w:t xml:space="preserve">16,18 </w:t>
      </w:r>
      <w:r w:rsidRPr="00D4630E">
        <w:rPr>
          <w:sz w:val="24"/>
          <w:szCs w:val="24"/>
          <w:highlight w:val="lightGray"/>
        </w:rPr>
        <w:tab/>
      </w:r>
      <w:r w:rsidRPr="00D4630E">
        <w:rPr>
          <w:sz w:val="24"/>
          <w:szCs w:val="24"/>
          <w:highlight w:val="lightGray"/>
        </w:rPr>
        <w:tab/>
        <w:t>Verbot der Ehescheidung</w:t>
      </w:r>
    </w:p>
    <w:p w:rsidR="00DD6BF7" w:rsidRPr="00D4630E" w:rsidRDefault="00DD6BF7" w:rsidP="00E92F7E">
      <w:pPr>
        <w:pStyle w:val="Listenabsatz"/>
        <w:numPr>
          <w:ilvl w:val="0"/>
          <w:numId w:val="5"/>
        </w:numPr>
        <w:rPr>
          <w:sz w:val="24"/>
          <w:szCs w:val="24"/>
          <w:highlight w:val="lightGray"/>
        </w:rPr>
      </w:pPr>
      <w:r w:rsidRPr="00D4630E">
        <w:rPr>
          <w:sz w:val="24"/>
          <w:szCs w:val="24"/>
          <w:highlight w:val="lightGray"/>
        </w:rPr>
        <w:t>11,2</w:t>
      </w:r>
      <w:r w:rsidR="00BE611D" w:rsidRPr="00D4630E">
        <w:rPr>
          <w:sz w:val="24"/>
          <w:szCs w:val="24"/>
          <w:highlight w:val="lightGray"/>
        </w:rPr>
        <w:t>-4</w:t>
      </w:r>
      <w:r w:rsidRPr="00D4630E">
        <w:rPr>
          <w:sz w:val="24"/>
          <w:szCs w:val="24"/>
          <w:highlight w:val="lightGray"/>
        </w:rPr>
        <w:tab/>
      </w:r>
      <w:r w:rsidRPr="00D4630E">
        <w:rPr>
          <w:sz w:val="24"/>
          <w:szCs w:val="24"/>
          <w:highlight w:val="lightGray"/>
        </w:rPr>
        <w:tab/>
        <w:t>Vaterunser</w:t>
      </w:r>
      <w:r w:rsidR="009417AA" w:rsidRPr="00D4630E">
        <w:rPr>
          <w:sz w:val="24"/>
          <w:szCs w:val="24"/>
          <w:highlight w:val="lightGray"/>
        </w:rPr>
        <w:t xml:space="preserve"> (fünf nur Bitten!)</w:t>
      </w:r>
    </w:p>
    <w:p w:rsidR="00DD6BF7" w:rsidRPr="00D4630E" w:rsidRDefault="00DD6BF7" w:rsidP="00E92F7E">
      <w:pPr>
        <w:pStyle w:val="Listenabsatz"/>
        <w:numPr>
          <w:ilvl w:val="0"/>
          <w:numId w:val="5"/>
        </w:numPr>
        <w:rPr>
          <w:sz w:val="24"/>
          <w:szCs w:val="24"/>
          <w:highlight w:val="lightGray"/>
        </w:rPr>
      </w:pPr>
      <w:r w:rsidRPr="00D4630E">
        <w:rPr>
          <w:sz w:val="24"/>
          <w:szCs w:val="24"/>
          <w:highlight w:val="lightGray"/>
        </w:rPr>
        <w:t xml:space="preserve">12,33 </w:t>
      </w:r>
      <w:r w:rsidRPr="00D4630E">
        <w:rPr>
          <w:sz w:val="24"/>
          <w:szCs w:val="24"/>
          <w:highlight w:val="lightGray"/>
        </w:rPr>
        <w:tab/>
      </w:r>
      <w:r w:rsidRPr="00D4630E">
        <w:rPr>
          <w:sz w:val="24"/>
          <w:szCs w:val="24"/>
          <w:highlight w:val="lightGray"/>
        </w:rPr>
        <w:tab/>
        <w:t>Schatz im Himmel</w:t>
      </w:r>
    </w:p>
    <w:p w:rsidR="006E565B" w:rsidRPr="00D4630E" w:rsidRDefault="00132577" w:rsidP="00E92F7E">
      <w:pPr>
        <w:pStyle w:val="Listenabsatz"/>
        <w:numPr>
          <w:ilvl w:val="0"/>
          <w:numId w:val="5"/>
        </w:numPr>
        <w:rPr>
          <w:sz w:val="24"/>
          <w:szCs w:val="24"/>
          <w:highlight w:val="lightGray"/>
        </w:rPr>
      </w:pPr>
      <w:r w:rsidRPr="00D4630E">
        <w:rPr>
          <w:sz w:val="24"/>
          <w:szCs w:val="24"/>
          <w:highlight w:val="lightGray"/>
        </w:rPr>
        <w:t>11,34</w:t>
      </w:r>
      <w:r w:rsidR="00BE611D" w:rsidRPr="00D4630E">
        <w:rPr>
          <w:sz w:val="24"/>
          <w:szCs w:val="24"/>
          <w:highlight w:val="lightGray"/>
        </w:rPr>
        <w:t>-36</w:t>
      </w:r>
      <w:r w:rsidRPr="00D4630E">
        <w:rPr>
          <w:sz w:val="24"/>
          <w:szCs w:val="24"/>
          <w:highlight w:val="lightGray"/>
        </w:rPr>
        <w:tab/>
        <w:t xml:space="preserve">weitere Lichtsprüche </w:t>
      </w:r>
    </w:p>
    <w:p w:rsidR="00132577" w:rsidRPr="00D4630E" w:rsidRDefault="00132577" w:rsidP="00E92F7E">
      <w:pPr>
        <w:pStyle w:val="Listenabsatz"/>
        <w:numPr>
          <w:ilvl w:val="0"/>
          <w:numId w:val="5"/>
        </w:numPr>
        <w:rPr>
          <w:sz w:val="24"/>
          <w:szCs w:val="24"/>
          <w:highlight w:val="lightGray"/>
        </w:rPr>
      </w:pPr>
      <w:r w:rsidRPr="00D4630E">
        <w:rPr>
          <w:sz w:val="24"/>
          <w:szCs w:val="24"/>
          <w:highlight w:val="lightGray"/>
        </w:rPr>
        <w:t xml:space="preserve">16,13 </w:t>
      </w:r>
      <w:r w:rsidRPr="00D4630E">
        <w:rPr>
          <w:sz w:val="24"/>
          <w:szCs w:val="24"/>
          <w:highlight w:val="lightGray"/>
        </w:rPr>
        <w:tab/>
      </w:r>
      <w:r w:rsidRPr="00D4630E">
        <w:rPr>
          <w:sz w:val="24"/>
          <w:szCs w:val="24"/>
          <w:highlight w:val="lightGray"/>
        </w:rPr>
        <w:tab/>
        <w:t>Von den zwei Herren</w:t>
      </w:r>
    </w:p>
    <w:p w:rsidR="00132577" w:rsidRPr="00D4630E" w:rsidRDefault="00132577" w:rsidP="00E92F7E">
      <w:pPr>
        <w:pStyle w:val="Listenabsatz"/>
        <w:numPr>
          <w:ilvl w:val="0"/>
          <w:numId w:val="5"/>
        </w:numPr>
        <w:rPr>
          <w:sz w:val="24"/>
          <w:szCs w:val="24"/>
          <w:highlight w:val="lightGray"/>
        </w:rPr>
      </w:pPr>
      <w:r w:rsidRPr="00D4630E">
        <w:rPr>
          <w:sz w:val="24"/>
          <w:szCs w:val="24"/>
          <w:highlight w:val="lightGray"/>
        </w:rPr>
        <w:t>12,22-31</w:t>
      </w:r>
      <w:r w:rsidRPr="00D4630E">
        <w:rPr>
          <w:sz w:val="24"/>
          <w:szCs w:val="24"/>
          <w:highlight w:val="lightGray"/>
        </w:rPr>
        <w:tab/>
        <w:t>Wider das Sorgen</w:t>
      </w:r>
    </w:p>
    <w:p w:rsidR="009417AA" w:rsidRPr="00D4630E" w:rsidRDefault="009417AA" w:rsidP="009417AA">
      <w:pPr>
        <w:pStyle w:val="Listenabsatz"/>
        <w:numPr>
          <w:ilvl w:val="0"/>
          <w:numId w:val="5"/>
        </w:numPr>
        <w:rPr>
          <w:sz w:val="24"/>
          <w:szCs w:val="24"/>
          <w:highlight w:val="lightGray"/>
        </w:rPr>
      </w:pPr>
      <w:r w:rsidRPr="00D4630E">
        <w:rPr>
          <w:sz w:val="24"/>
          <w:szCs w:val="24"/>
          <w:highlight w:val="lightGray"/>
        </w:rPr>
        <w:t>11,9f.</w:t>
      </w:r>
      <w:r w:rsidRPr="00D4630E">
        <w:rPr>
          <w:sz w:val="24"/>
          <w:szCs w:val="24"/>
          <w:highlight w:val="lightGray"/>
        </w:rPr>
        <w:tab/>
      </w:r>
      <w:r w:rsidRPr="00D4630E">
        <w:rPr>
          <w:sz w:val="24"/>
          <w:szCs w:val="24"/>
          <w:highlight w:val="lightGray"/>
        </w:rPr>
        <w:tab/>
        <w:t xml:space="preserve">Gebetserhörung </w:t>
      </w:r>
    </w:p>
    <w:p w:rsidR="009417AA" w:rsidRPr="00D4630E" w:rsidRDefault="009417AA" w:rsidP="005E7D80">
      <w:pPr>
        <w:pStyle w:val="Listenabsatz"/>
        <w:numPr>
          <w:ilvl w:val="0"/>
          <w:numId w:val="5"/>
        </w:numPr>
        <w:rPr>
          <w:sz w:val="24"/>
          <w:szCs w:val="24"/>
          <w:highlight w:val="lightGray"/>
        </w:rPr>
      </w:pPr>
      <w:r w:rsidRPr="00D4630E">
        <w:rPr>
          <w:sz w:val="24"/>
          <w:szCs w:val="24"/>
          <w:highlight w:val="lightGray"/>
        </w:rPr>
        <w:t>11,11</w:t>
      </w:r>
      <w:r w:rsidR="00BE611D" w:rsidRPr="00D4630E">
        <w:rPr>
          <w:sz w:val="24"/>
          <w:szCs w:val="24"/>
          <w:highlight w:val="lightGray"/>
        </w:rPr>
        <w:t>-13</w:t>
      </w:r>
      <w:r w:rsidRPr="00D4630E">
        <w:rPr>
          <w:sz w:val="24"/>
          <w:szCs w:val="24"/>
          <w:highlight w:val="lightGray"/>
        </w:rPr>
        <w:tab/>
        <w:t>Vom Vater und bittenden Kind</w:t>
      </w:r>
    </w:p>
    <w:p w:rsidR="009417AA" w:rsidRPr="00D4630E" w:rsidRDefault="009417AA" w:rsidP="005E7D80">
      <w:pPr>
        <w:pStyle w:val="Listenabsatz"/>
        <w:numPr>
          <w:ilvl w:val="0"/>
          <w:numId w:val="5"/>
        </w:numPr>
        <w:rPr>
          <w:sz w:val="24"/>
          <w:szCs w:val="24"/>
          <w:highlight w:val="lightGray"/>
        </w:rPr>
      </w:pPr>
      <w:r w:rsidRPr="00D4630E">
        <w:rPr>
          <w:sz w:val="24"/>
          <w:szCs w:val="24"/>
          <w:highlight w:val="lightGray"/>
        </w:rPr>
        <w:t>13,23</w:t>
      </w:r>
      <w:r w:rsidR="00BE611D" w:rsidRPr="00D4630E">
        <w:rPr>
          <w:sz w:val="24"/>
          <w:szCs w:val="24"/>
          <w:highlight w:val="lightGray"/>
        </w:rPr>
        <w:t>f.</w:t>
      </w:r>
      <w:r w:rsidRPr="00D4630E">
        <w:rPr>
          <w:sz w:val="24"/>
          <w:szCs w:val="24"/>
          <w:highlight w:val="lightGray"/>
        </w:rPr>
        <w:t xml:space="preserve"> </w:t>
      </w:r>
      <w:r w:rsidRPr="00D4630E">
        <w:rPr>
          <w:sz w:val="24"/>
          <w:szCs w:val="24"/>
          <w:highlight w:val="lightGray"/>
        </w:rPr>
        <w:tab/>
        <w:t xml:space="preserve">Das enge Tor </w:t>
      </w:r>
    </w:p>
    <w:p w:rsidR="003C79DC" w:rsidRPr="00B14D09" w:rsidRDefault="009417AA" w:rsidP="00B14D09">
      <w:pPr>
        <w:pStyle w:val="Listenabsatz"/>
        <w:numPr>
          <w:ilvl w:val="0"/>
          <w:numId w:val="5"/>
        </w:numPr>
        <w:rPr>
          <w:sz w:val="24"/>
          <w:szCs w:val="24"/>
          <w:highlight w:val="lightGray"/>
        </w:rPr>
      </w:pPr>
      <w:r w:rsidRPr="00D4630E">
        <w:rPr>
          <w:sz w:val="24"/>
          <w:szCs w:val="24"/>
          <w:highlight w:val="lightGray"/>
        </w:rPr>
        <w:t>13,26f.</w:t>
      </w:r>
      <w:r w:rsidRPr="00D4630E">
        <w:rPr>
          <w:sz w:val="24"/>
          <w:szCs w:val="24"/>
          <w:highlight w:val="lightGray"/>
        </w:rPr>
        <w:tab/>
      </w:r>
      <w:r w:rsidRPr="00D4630E">
        <w:rPr>
          <w:sz w:val="24"/>
          <w:szCs w:val="24"/>
          <w:highlight w:val="lightGray"/>
        </w:rPr>
        <w:tab/>
        <w:t>Von der geschlossenen Tür</w:t>
      </w:r>
    </w:p>
    <w:p w:rsidR="00E92F7E" w:rsidRPr="00D4630E" w:rsidRDefault="00571DEF" w:rsidP="003C79DC">
      <w:pPr>
        <w:rPr>
          <w:sz w:val="24"/>
          <w:szCs w:val="24"/>
        </w:rPr>
      </w:pPr>
      <w:r>
        <w:rPr>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6310993</wp:posOffset>
                </wp:positionH>
                <wp:positionV relativeFrom="paragraph">
                  <wp:posOffset>91</wp:posOffset>
                </wp:positionV>
                <wp:extent cx="3630930" cy="6637160"/>
                <wp:effectExtent l="0" t="0" r="26670" b="11430"/>
                <wp:wrapSquare wrapText="bothSides"/>
                <wp:docPr id="212" name="Auto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930" cy="663716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rsidR="00B01545" w:rsidRDefault="00B01545" w:rsidP="00B01545">
                            <w:pPr>
                              <w:rPr>
                                <w:color w:val="44546A" w:themeColor="text2"/>
                              </w:rPr>
                            </w:pPr>
                            <w:r w:rsidRPr="00B01545">
                              <w:rPr>
                                <w:color w:val="44546A" w:themeColor="text2"/>
                                <w:vertAlign w:val="superscript"/>
                              </w:rPr>
                              <w:t>ThEv 65</w:t>
                            </w:r>
                            <w:r>
                              <w:rPr>
                                <w:color w:val="44546A" w:themeColor="text2"/>
                              </w:rPr>
                              <w:t xml:space="preserve"> </w:t>
                            </w:r>
                            <w:r w:rsidRPr="00B01545">
                              <w:rPr>
                                <w:color w:val="44546A" w:themeColor="text2"/>
                              </w:rPr>
                              <w:t xml:space="preserve">Er </w:t>
                            </w:r>
                            <w:r w:rsidRPr="003C79DC">
                              <w:rPr>
                                <w:color w:val="44546A" w:themeColor="text2"/>
                                <w:u w:val="single"/>
                              </w:rPr>
                              <w:t>sprach</w:t>
                            </w:r>
                            <w:r w:rsidRPr="00B01545">
                              <w:rPr>
                                <w:color w:val="44546A" w:themeColor="text2"/>
                              </w:rPr>
                              <w:t xml:space="preserve">: </w:t>
                            </w:r>
                          </w:p>
                          <w:p w:rsidR="00B01545" w:rsidRDefault="00B01545" w:rsidP="00B01545">
                            <w:pPr>
                              <w:rPr>
                                <w:color w:val="44546A" w:themeColor="text2"/>
                              </w:rPr>
                            </w:pPr>
                            <w:r w:rsidRPr="00B01545">
                              <w:rPr>
                                <w:color w:val="44546A" w:themeColor="text2"/>
                                <w:highlight w:val="lightGray"/>
                              </w:rPr>
                              <w:t>Ein</w:t>
                            </w:r>
                            <w:r w:rsidRPr="00B01545">
                              <w:rPr>
                                <w:color w:val="44546A" w:themeColor="text2"/>
                              </w:rPr>
                              <w:t xml:space="preserve"> ehrbarer </w:t>
                            </w:r>
                            <w:r w:rsidRPr="00B01545">
                              <w:rPr>
                                <w:color w:val="44546A" w:themeColor="text2"/>
                                <w:highlight w:val="lightGray"/>
                              </w:rPr>
                              <w:t>Mann</w:t>
                            </w:r>
                            <w:r w:rsidRPr="00B01545">
                              <w:rPr>
                                <w:color w:val="44546A" w:themeColor="text2"/>
                              </w:rPr>
                              <w:t xml:space="preserve"> hatte </w:t>
                            </w:r>
                            <w:r w:rsidRPr="00B01545">
                              <w:rPr>
                                <w:color w:val="44546A" w:themeColor="text2"/>
                                <w:highlight w:val="lightGray"/>
                              </w:rPr>
                              <w:t>einen Weinberg</w:t>
                            </w:r>
                            <w:r w:rsidRPr="00B01545">
                              <w:rPr>
                                <w:color w:val="44546A" w:themeColor="text2"/>
                              </w:rPr>
                              <w:t xml:space="preserve">. </w:t>
                            </w:r>
                          </w:p>
                          <w:p w:rsidR="000F062C" w:rsidRPr="000F062C" w:rsidRDefault="000F062C" w:rsidP="00B01545">
                            <w:pPr>
                              <w:rPr>
                                <w:color w:val="44546A" w:themeColor="text2"/>
                                <w:sz w:val="10"/>
                                <w:szCs w:val="10"/>
                              </w:rPr>
                            </w:pPr>
                          </w:p>
                          <w:p w:rsidR="00B01545" w:rsidRDefault="00B01545" w:rsidP="00B01545">
                            <w:pPr>
                              <w:rPr>
                                <w:color w:val="44546A" w:themeColor="text2"/>
                              </w:rPr>
                            </w:pPr>
                            <w:r w:rsidRPr="00B01545">
                              <w:rPr>
                                <w:color w:val="44546A" w:themeColor="text2"/>
                              </w:rPr>
                              <w:t xml:space="preserve">Er </w:t>
                            </w:r>
                            <w:r w:rsidRPr="000F062C">
                              <w:rPr>
                                <w:color w:val="44546A" w:themeColor="text2"/>
                                <w:u w:val="single"/>
                              </w:rPr>
                              <w:t>gab</w:t>
                            </w:r>
                            <w:r w:rsidRPr="00B01545">
                              <w:rPr>
                                <w:color w:val="44546A" w:themeColor="text2"/>
                              </w:rPr>
                              <w:t xml:space="preserve"> ihn </w:t>
                            </w:r>
                            <w:r w:rsidRPr="00B01545">
                              <w:rPr>
                                <w:color w:val="44546A" w:themeColor="text2"/>
                                <w:highlight w:val="lightGray"/>
                              </w:rPr>
                              <w:t>Winzern</w:t>
                            </w:r>
                            <w:r w:rsidRPr="00B01545">
                              <w:rPr>
                                <w:color w:val="44546A" w:themeColor="text2"/>
                              </w:rPr>
                              <w:t xml:space="preserve">, damit sie in ihm arbeiteten und er die Früchte von ihnen bekäme. </w:t>
                            </w:r>
                          </w:p>
                          <w:p w:rsidR="000F062C" w:rsidRDefault="00B01545" w:rsidP="00B01545">
                            <w:pPr>
                              <w:rPr>
                                <w:color w:val="44546A" w:themeColor="text2"/>
                              </w:rPr>
                            </w:pPr>
                            <w:r w:rsidRPr="00B01545">
                              <w:rPr>
                                <w:color w:val="44546A" w:themeColor="text2"/>
                              </w:rPr>
                              <w:t xml:space="preserve">Er </w:t>
                            </w:r>
                            <w:r w:rsidRPr="000F062C">
                              <w:rPr>
                                <w:color w:val="44546A" w:themeColor="text2"/>
                                <w:highlight w:val="lightGray"/>
                              </w:rPr>
                              <w:t>schickte</w:t>
                            </w:r>
                            <w:r w:rsidRPr="00B01545">
                              <w:rPr>
                                <w:color w:val="44546A" w:themeColor="text2"/>
                              </w:rPr>
                              <w:t xml:space="preserve"> seinen </w:t>
                            </w:r>
                            <w:r w:rsidRPr="000F062C">
                              <w:rPr>
                                <w:color w:val="44546A" w:themeColor="text2"/>
                                <w:u w:val="single"/>
                              </w:rPr>
                              <w:t>Diener</w:t>
                            </w:r>
                            <w:r w:rsidRPr="00B01545">
                              <w:rPr>
                                <w:color w:val="44546A" w:themeColor="text2"/>
                              </w:rPr>
                              <w:t xml:space="preserve">, damit die </w:t>
                            </w:r>
                            <w:r w:rsidRPr="000F062C">
                              <w:rPr>
                                <w:color w:val="44546A" w:themeColor="text2"/>
                                <w:highlight w:val="lightGray"/>
                              </w:rPr>
                              <w:t>Winzer</w:t>
                            </w:r>
                            <w:r w:rsidRPr="00B01545">
                              <w:rPr>
                                <w:color w:val="44546A" w:themeColor="text2"/>
                              </w:rPr>
                              <w:t xml:space="preserve"> ihm die </w:t>
                            </w:r>
                            <w:r w:rsidRPr="000F062C">
                              <w:rPr>
                                <w:color w:val="44546A" w:themeColor="text2"/>
                                <w:highlight w:val="lightGray"/>
                              </w:rPr>
                              <w:t>Frucht</w:t>
                            </w:r>
                            <w:r w:rsidRPr="00B01545">
                              <w:rPr>
                                <w:color w:val="44546A" w:themeColor="text2"/>
                              </w:rPr>
                              <w:t xml:space="preserve"> </w:t>
                            </w:r>
                            <w:r w:rsidRPr="000F062C">
                              <w:rPr>
                                <w:color w:val="44546A" w:themeColor="text2"/>
                                <w:highlight w:val="lightGray"/>
                              </w:rPr>
                              <w:t>des</w:t>
                            </w:r>
                            <w:r w:rsidRPr="00B01545">
                              <w:rPr>
                                <w:color w:val="44546A" w:themeColor="text2"/>
                              </w:rPr>
                              <w:t xml:space="preserve"> </w:t>
                            </w:r>
                            <w:r w:rsidRPr="000F062C">
                              <w:rPr>
                                <w:color w:val="44546A" w:themeColor="text2"/>
                                <w:highlight w:val="lightGray"/>
                              </w:rPr>
                              <w:t>Weinbergs</w:t>
                            </w:r>
                            <w:r w:rsidRPr="00B01545">
                              <w:rPr>
                                <w:color w:val="44546A" w:themeColor="text2"/>
                              </w:rPr>
                              <w:t xml:space="preserve"> geben. </w:t>
                            </w:r>
                          </w:p>
                          <w:p w:rsidR="000F062C" w:rsidRDefault="00B01545" w:rsidP="00B01545">
                            <w:pPr>
                              <w:rPr>
                                <w:color w:val="44546A" w:themeColor="text2"/>
                              </w:rPr>
                            </w:pPr>
                            <w:r w:rsidRPr="00B01545">
                              <w:rPr>
                                <w:color w:val="44546A" w:themeColor="text2"/>
                              </w:rPr>
                              <w:t xml:space="preserve">Die Winzer </w:t>
                            </w:r>
                            <w:r w:rsidRPr="000F062C">
                              <w:rPr>
                                <w:color w:val="44546A" w:themeColor="text2"/>
                                <w:u w:val="single"/>
                              </w:rPr>
                              <w:t>ergriffen</w:t>
                            </w:r>
                            <w:r w:rsidRPr="00B01545">
                              <w:rPr>
                                <w:color w:val="44546A" w:themeColor="text2"/>
                              </w:rPr>
                              <w:t xml:space="preserve"> seinen Diener, </w:t>
                            </w:r>
                            <w:r w:rsidRPr="000F062C">
                              <w:rPr>
                                <w:color w:val="44546A" w:themeColor="text2"/>
                                <w:u w:val="single"/>
                              </w:rPr>
                              <w:t>schlugen</w:t>
                            </w:r>
                            <w:r w:rsidRPr="00B01545">
                              <w:rPr>
                                <w:color w:val="44546A" w:themeColor="text2"/>
                              </w:rPr>
                              <w:t xml:space="preserve"> </w:t>
                            </w:r>
                            <w:r w:rsidRPr="000F062C">
                              <w:rPr>
                                <w:color w:val="44546A" w:themeColor="text2"/>
                                <w:highlight w:val="lightGray"/>
                              </w:rPr>
                              <w:t>ihn</w:t>
                            </w:r>
                            <w:r w:rsidRPr="00B01545">
                              <w:rPr>
                                <w:color w:val="44546A" w:themeColor="text2"/>
                              </w:rPr>
                              <w:t xml:space="preserve">, und sie hätten ihn beinahe erschlagen. Der Diener ging davon und sagte es seinem Herrn. Sein Herr sprach: Vielleicht hat er sie nicht erkannt. </w:t>
                            </w:r>
                          </w:p>
                          <w:p w:rsidR="000F062C" w:rsidRDefault="00B01545" w:rsidP="00B01545">
                            <w:pPr>
                              <w:rPr>
                                <w:color w:val="44546A" w:themeColor="text2"/>
                              </w:rPr>
                            </w:pPr>
                            <w:r w:rsidRPr="00B01545">
                              <w:rPr>
                                <w:color w:val="44546A" w:themeColor="text2"/>
                              </w:rPr>
                              <w:t xml:space="preserve">Er </w:t>
                            </w:r>
                            <w:r w:rsidRPr="000F062C">
                              <w:rPr>
                                <w:color w:val="44546A" w:themeColor="text2"/>
                                <w:highlight w:val="lightGray"/>
                              </w:rPr>
                              <w:t>schickte</w:t>
                            </w:r>
                            <w:r w:rsidRPr="00B01545">
                              <w:rPr>
                                <w:color w:val="44546A" w:themeColor="text2"/>
                              </w:rPr>
                              <w:t xml:space="preserve"> einen </w:t>
                            </w:r>
                            <w:r w:rsidRPr="000F062C">
                              <w:rPr>
                                <w:color w:val="44546A" w:themeColor="text2"/>
                                <w:highlight w:val="lightGray"/>
                              </w:rPr>
                              <w:t>anderen</w:t>
                            </w:r>
                            <w:r w:rsidRPr="00B01545">
                              <w:rPr>
                                <w:color w:val="44546A" w:themeColor="text2"/>
                              </w:rPr>
                              <w:t xml:space="preserve"> </w:t>
                            </w:r>
                            <w:r w:rsidRPr="000F062C">
                              <w:rPr>
                                <w:color w:val="44546A" w:themeColor="text2"/>
                                <w:u w:val="single"/>
                              </w:rPr>
                              <w:t>Diener</w:t>
                            </w:r>
                            <w:r w:rsidRPr="00B01545">
                              <w:rPr>
                                <w:color w:val="44546A" w:themeColor="text2"/>
                              </w:rPr>
                              <w:t xml:space="preserve"> und die Winzer </w:t>
                            </w:r>
                            <w:r w:rsidRPr="000F062C">
                              <w:rPr>
                                <w:color w:val="44546A" w:themeColor="text2"/>
                                <w:u w:val="single"/>
                              </w:rPr>
                              <w:t>schlugen</w:t>
                            </w:r>
                            <w:r w:rsidRPr="00B01545">
                              <w:rPr>
                                <w:color w:val="44546A" w:themeColor="text2"/>
                              </w:rPr>
                              <w:t xml:space="preserve"> </w:t>
                            </w:r>
                            <w:r w:rsidRPr="000F062C">
                              <w:rPr>
                                <w:color w:val="44546A" w:themeColor="text2"/>
                                <w:highlight w:val="lightGray"/>
                              </w:rPr>
                              <w:t>auch</w:t>
                            </w:r>
                            <w:r w:rsidRPr="00B01545">
                              <w:rPr>
                                <w:color w:val="44546A" w:themeColor="text2"/>
                              </w:rPr>
                              <w:t xml:space="preserve"> diesen. </w:t>
                            </w:r>
                          </w:p>
                          <w:p w:rsidR="000F062C" w:rsidRDefault="000F062C" w:rsidP="00B01545">
                            <w:pPr>
                              <w:rPr>
                                <w:color w:val="44546A" w:themeColor="text2"/>
                              </w:rPr>
                            </w:pPr>
                          </w:p>
                          <w:p w:rsidR="000F062C" w:rsidRPr="000F062C" w:rsidRDefault="000F062C" w:rsidP="00B01545">
                            <w:pPr>
                              <w:rPr>
                                <w:color w:val="44546A" w:themeColor="text2"/>
                                <w:sz w:val="12"/>
                                <w:szCs w:val="12"/>
                              </w:rPr>
                            </w:pPr>
                          </w:p>
                          <w:p w:rsidR="000F062C" w:rsidRDefault="00B01545" w:rsidP="00B01545">
                            <w:pPr>
                              <w:rPr>
                                <w:color w:val="44546A" w:themeColor="text2"/>
                              </w:rPr>
                            </w:pPr>
                            <w:r w:rsidRPr="00B01545">
                              <w:rPr>
                                <w:color w:val="44546A" w:themeColor="text2"/>
                              </w:rPr>
                              <w:t xml:space="preserve">Nun schickte der Herr </w:t>
                            </w:r>
                            <w:r w:rsidRPr="000F062C">
                              <w:rPr>
                                <w:color w:val="44546A" w:themeColor="text2"/>
                                <w:highlight w:val="lightGray"/>
                              </w:rPr>
                              <w:t>seinen Sohn</w:t>
                            </w:r>
                            <w:r w:rsidRPr="00B01545">
                              <w:rPr>
                                <w:color w:val="44546A" w:themeColor="text2"/>
                              </w:rPr>
                              <w:t xml:space="preserve">. </w:t>
                            </w:r>
                            <w:r w:rsidRPr="000F062C">
                              <w:rPr>
                                <w:color w:val="44546A" w:themeColor="text2"/>
                                <w:highlight w:val="lightGray"/>
                              </w:rPr>
                              <w:t>Er</w:t>
                            </w:r>
                            <w:r w:rsidRPr="00B01545">
                              <w:rPr>
                                <w:color w:val="44546A" w:themeColor="text2"/>
                              </w:rPr>
                              <w:t xml:space="preserve"> </w:t>
                            </w:r>
                            <w:r w:rsidRPr="000F062C">
                              <w:rPr>
                                <w:color w:val="44546A" w:themeColor="text2"/>
                                <w:u w:val="single"/>
                              </w:rPr>
                              <w:t>sprach</w:t>
                            </w:r>
                            <w:r w:rsidRPr="00B01545">
                              <w:rPr>
                                <w:color w:val="44546A" w:themeColor="text2"/>
                              </w:rPr>
                              <w:t xml:space="preserve">: Vielleicht </w:t>
                            </w:r>
                            <w:r w:rsidRPr="000F062C">
                              <w:rPr>
                                <w:color w:val="44546A" w:themeColor="text2"/>
                                <w:highlight w:val="lightGray"/>
                              </w:rPr>
                              <w:t>werden sie</w:t>
                            </w:r>
                            <w:r w:rsidRPr="00B01545">
                              <w:rPr>
                                <w:color w:val="44546A" w:themeColor="text2"/>
                              </w:rPr>
                              <w:t xml:space="preserve"> </w:t>
                            </w:r>
                            <w:r w:rsidRPr="000F062C">
                              <w:rPr>
                                <w:color w:val="44546A" w:themeColor="text2"/>
                                <w:u w:val="single"/>
                              </w:rPr>
                              <w:t>Respekt</w:t>
                            </w:r>
                            <w:r w:rsidRPr="00B01545">
                              <w:rPr>
                                <w:color w:val="44546A" w:themeColor="text2"/>
                              </w:rPr>
                              <w:t xml:space="preserve"> </w:t>
                            </w:r>
                            <w:r w:rsidRPr="000F062C">
                              <w:rPr>
                                <w:color w:val="44546A" w:themeColor="text2"/>
                                <w:highlight w:val="lightGray"/>
                              </w:rPr>
                              <w:t>haben</w:t>
                            </w:r>
                            <w:r w:rsidRPr="00B01545">
                              <w:rPr>
                                <w:color w:val="44546A" w:themeColor="text2"/>
                              </w:rPr>
                              <w:t xml:space="preserve"> </w:t>
                            </w:r>
                            <w:r w:rsidRPr="000F062C">
                              <w:rPr>
                                <w:color w:val="44546A" w:themeColor="text2"/>
                                <w:highlight w:val="lightGray"/>
                              </w:rPr>
                              <w:t>vor meinem Sohn</w:t>
                            </w:r>
                            <w:r w:rsidRPr="00B01545">
                              <w:rPr>
                                <w:color w:val="44546A" w:themeColor="text2"/>
                              </w:rPr>
                              <w:t xml:space="preserve">. </w:t>
                            </w:r>
                          </w:p>
                          <w:p w:rsidR="003C79DC" w:rsidRDefault="00B01545" w:rsidP="00B01545">
                            <w:pPr>
                              <w:rPr>
                                <w:color w:val="44546A" w:themeColor="text2"/>
                              </w:rPr>
                            </w:pPr>
                            <w:r w:rsidRPr="003C79DC">
                              <w:rPr>
                                <w:color w:val="44546A" w:themeColor="text2"/>
                                <w:highlight w:val="lightGray"/>
                              </w:rPr>
                              <w:t>Die Winzer</w:t>
                            </w:r>
                            <w:r w:rsidRPr="00B01545">
                              <w:rPr>
                                <w:color w:val="44546A" w:themeColor="text2"/>
                              </w:rPr>
                              <w:t xml:space="preserve">, als sie erfuhren, dass er </w:t>
                            </w:r>
                            <w:r w:rsidRPr="003C79DC">
                              <w:rPr>
                                <w:color w:val="44546A" w:themeColor="text2"/>
                                <w:highlight w:val="lightGray"/>
                              </w:rPr>
                              <w:t>der Erbe</w:t>
                            </w:r>
                            <w:r w:rsidRPr="00B01545">
                              <w:rPr>
                                <w:color w:val="44546A" w:themeColor="text2"/>
                              </w:rPr>
                              <w:t xml:space="preserve"> des Weinbergs ist, </w:t>
                            </w:r>
                            <w:r w:rsidRPr="003C79DC">
                              <w:rPr>
                                <w:color w:val="44546A" w:themeColor="text2"/>
                                <w:highlight w:val="lightGray"/>
                              </w:rPr>
                              <w:t>packten ihn und</w:t>
                            </w:r>
                            <w:r w:rsidRPr="00B01545">
                              <w:rPr>
                                <w:color w:val="44546A" w:themeColor="text2"/>
                              </w:rPr>
                              <w:t xml:space="preserve"> </w:t>
                            </w:r>
                            <w:r w:rsidRPr="003C79DC">
                              <w:rPr>
                                <w:color w:val="44546A" w:themeColor="text2"/>
                                <w:u w:val="single"/>
                              </w:rPr>
                              <w:t>töteten ihn</w:t>
                            </w:r>
                            <w:r w:rsidRPr="00B01545">
                              <w:rPr>
                                <w:color w:val="44546A" w:themeColor="text2"/>
                              </w:rPr>
                              <w:t xml:space="preserve">. </w:t>
                            </w:r>
                          </w:p>
                          <w:p w:rsidR="00B01545" w:rsidRDefault="00B01545" w:rsidP="00B01545">
                            <w:pPr>
                              <w:rPr>
                                <w:color w:val="44546A" w:themeColor="text2"/>
                              </w:rPr>
                            </w:pPr>
                            <w:r w:rsidRPr="00B01545">
                              <w:rPr>
                                <w:color w:val="44546A" w:themeColor="text2"/>
                              </w:rPr>
                              <w:t>Wer Ohren hat, der höre.</w:t>
                            </w:r>
                          </w:p>
                          <w:p w:rsidR="00571DEF" w:rsidRDefault="00571DEF" w:rsidP="00B01545">
                            <w:pPr>
                              <w:rPr>
                                <w:color w:val="44546A" w:themeColor="text2"/>
                              </w:rPr>
                            </w:pPr>
                          </w:p>
                          <w:p w:rsidR="00571DEF" w:rsidRDefault="00571DEF" w:rsidP="00B01545">
                            <w:pPr>
                              <w:rPr>
                                <w:color w:val="44546A" w:themeColor="text2"/>
                              </w:rPr>
                            </w:pPr>
                          </w:p>
                          <w:p w:rsidR="00571DEF" w:rsidRDefault="00571DEF" w:rsidP="00B01545">
                            <w:pPr>
                              <w:rPr>
                                <w:color w:val="44546A" w:themeColor="text2"/>
                              </w:rPr>
                            </w:pPr>
                          </w:p>
                          <w:p w:rsidR="00571DEF" w:rsidRPr="00571DEF" w:rsidRDefault="00571DEF" w:rsidP="00571DEF">
                            <w:pPr>
                              <w:ind w:left="2832" w:firstLine="708"/>
                            </w:pPr>
                            <w:r>
                              <w:rPr>
                                <w:highlight w:val="green"/>
                              </w:rPr>
                              <w:t xml:space="preserve">zu </w:t>
                            </w:r>
                            <w:r w:rsidRPr="00571DEF">
                              <w:rPr>
                                <w:highlight w:val="green"/>
                              </w:rPr>
                              <w:t>Lösungsblatt 3</w:t>
                            </w:r>
                          </w:p>
                          <w:p w:rsidR="00EA1247" w:rsidRDefault="00EA1247"/>
                        </w:txbxContent>
                      </wps:txbx>
                      <wps:bodyPr rot="0" vert="horz" wrap="square" lIns="182880" tIns="457200" rIns="182880" bIns="73152" anchor="t" anchorCtr="0" upright="1">
                        <a:noAutofit/>
                      </wps:bodyPr>
                    </wps:wsp>
                  </a:graphicData>
                </a:graphic>
              </wp:anchor>
            </w:drawing>
          </mc:Choice>
          <mc:Fallback>
            <w:pict>
              <v:rect id="AutoForm 14" o:spid="_x0000_s1026" style="position:absolute;margin-left:496.95pt;margin-top:0;width:285.9pt;height:522.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" fillcolor="white [3212]" strokecolor="#747070 [1614]" strokeweight="1.25pt">
                <v:textbox inset="14.4pt,36pt,14.4pt,5.76pt">
                  <w:txbxContent>
                    <w:p w:rsidR="00B01545" w:rsidRDefault="00B01545" w:rsidP="00B01545">
                      <w:pPr>
                        <w:rPr>
                          <w:color w:val="44546A" w:themeColor="text2"/>
                        </w:rPr>
                      </w:pPr>
                      <w:r w:rsidRPr="00B01545">
                        <w:rPr>
                          <w:color w:val="44546A" w:themeColor="text2"/>
                          <w:vertAlign w:val="superscript"/>
                        </w:rPr>
                        <w:t>ThEv 65</w:t>
                      </w:r>
                      <w:r>
                        <w:rPr>
                          <w:color w:val="44546A" w:themeColor="text2"/>
                        </w:rPr>
                        <w:t xml:space="preserve"> </w:t>
                      </w:r>
                      <w:r w:rsidRPr="00B01545">
                        <w:rPr>
                          <w:color w:val="44546A" w:themeColor="text2"/>
                        </w:rPr>
                        <w:t xml:space="preserve">Er </w:t>
                      </w:r>
                      <w:r w:rsidRPr="003C79DC">
                        <w:rPr>
                          <w:color w:val="44546A" w:themeColor="text2"/>
                          <w:u w:val="single"/>
                        </w:rPr>
                        <w:t>sprach</w:t>
                      </w:r>
                      <w:r w:rsidRPr="00B01545">
                        <w:rPr>
                          <w:color w:val="44546A" w:themeColor="text2"/>
                        </w:rPr>
                        <w:t xml:space="preserve">: </w:t>
                      </w:r>
                    </w:p>
                    <w:p w:rsidR="00B01545" w:rsidRDefault="00B01545" w:rsidP="00B01545">
                      <w:pPr>
                        <w:rPr>
                          <w:color w:val="44546A" w:themeColor="text2"/>
                        </w:rPr>
                      </w:pPr>
                      <w:r w:rsidRPr="00B01545">
                        <w:rPr>
                          <w:color w:val="44546A" w:themeColor="text2"/>
                          <w:highlight w:val="lightGray"/>
                        </w:rPr>
                        <w:t>Ein</w:t>
                      </w:r>
                      <w:r w:rsidRPr="00B01545">
                        <w:rPr>
                          <w:color w:val="44546A" w:themeColor="text2"/>
                        </w:rPr>
                        <w:t xml:space="preserve"> ehrbarer </w:t>
                      </w:r>
                      <w:r w:rsidRPr="00B01545">
                        <w:rPr>
                          <w:color w:val="44546A" w:themeColor="text2"/>
                          <w:highlight w:val="lightGray"/>
                        </w:rPr>
                        <w:t>Mann</w:t>
                      </w:r>
                      <w:r w:rsidRPr="00B01545">
                        <w:rPr>
                          <w:color w:val="44546A" w:themeColor="text2"/>
                        </w:rPr>
                        <w:t xml:space="preserve"> hatte </w:t>
                      </w:r>
                      <w:r w:rsidRPr="00B01545">
                        <w:rPr>
                          <w:color w:val="44546A" w:themeColor="text2"/>
                          <w:highlight w:val="lightGray"/>
                        </w:rPr>
                        <w:t>einen Weinberg</w:t>
                      </w:r>
                      <w:r w:rsidRPr="00B01545">
                        <w:rPr>
                          <w:color w:val="44546A" w:themeColor="text2"/>
                        </w:rPr>
                        <w:t xml:space="preserve">. </w:t>
                      </w:r>
                    </w:p>
                    <w:p w:rsidR="000F062C" w:rsidRPr="000F062C" w:rsidRDefault="000F062C" w:rsidP="00B01545">
                      <w:pPr>
                        <w:rPr>
                          <w:color w:val="44546A" w:themeColor="text2"/>
                          <w:sz w:val="10"/>
                          <w:szCs w:val="10"/>
                        </w:rPr>
                      </w:pPr>
                    </w:p>
                    <w:p w:rsidR="00B01545" w:rsidRDefault="00B01545" w:rsidP="00B01545">
                      <w:pPr>
                        <w:rPr>
                          <w:color w:val="44546A" w:themeColor="text2"/>
                        </w:rPr>
                      </w:pPr>
                      <w:r w:rsidRPr="00B01545">
                        <w:rPr>
                          <w:color w:val="44546A" w:themeColor="text2"/>
                        </w:rPr>
                        <w:t xml:space="preserve">Er </w:t>
                      </w:r>
                      <w:r w:rsidRPr="000F062C">
                        <w:rPr>
                          <w:color w:val="44546A" w:themeColor="text2"/>
                          <w:u w:val="single"/>
                        </w:rPr>
                        <w:t>gab</w:t>
                      </w:r>
                      <w:r w:rsidRPr="00B01545">
                        <w:rPr>
                          <w:color w:val="44546A" w:themeColor="text2"/>
                        </w:rPr>
                        <w:t xml:space="preserve"> ihn </w:t>
                      </w:r>
                      <w:r w:rsidRPr="00B01545">
                        <w:rPr>
                          <w:color w:val="44546A" w:themeColor="text2"/>
                          <w:highlight w:val="lightGray"/>
                        </w:rPr>
                        <w:t>Winzern</w:t>
                      </w:r>
                      <w:r w:rsidRPr="00B01545">
                        <w:rPr>
                          <w:color w:val="44546A" w:themeColor="text2"/>
                        </w:rPr>
                        <w:t xml:space="preserve">, damit sie in ihm arbeiteten und er die Früchte von ihnen bekäme. </w:t>
                      </w:r>
                    </w:p>
                    <w:p w:rsidR="000F062C" w:rsidRDefault="00B01545" w:rsidP="00B01545">
                      <w:pPr>
                        <w:rPr>
                          <w:color w:val="44546A" w:themeColor="text2"/>
                        </w:rPr>
                      </w:pPr>
                      <w:r w:rsidRPr="00B01545">
                        <w:rPr>
                          <w:color w:val="44546A" w:themeColor="text2"/>
                        </w:rPr>
                        <w:t xml:space="preserve">Er </w:t>
                      </w:r>
                      <w:r w:rsidRPr="000F062C">
                        <w:rPr>
                          <w:color w:val="44546A" w:themeColor="text2"/>
                          <w:highlight w:val="lightGray"/>
                        </w:rPr>
                        <w:t>schickte</w:t>
                      </w:r>
                      <w:r w:rsidRPr="00B01545">
                        <w:rPr>
                          <w:color w:val="44546A" w:themeColor="text2"/>
                        </w:rPr>
                        <w:t xml:space="preserve"> seinen </w:t>
                      </w:r>
                      <w:r w:rsidRPr="000F062C">
                        <w:rPr>
                          <w:color w:val="44546A" w:themeColor="text2"/>
                          <w:u w:val="single"/>
                        </w:rPr>
                        <w:t>Diener</w:t>
                      </w:r>
                      <w:r w:rsidRPr="00B01545">
                        <w:rPr>
                          <w:color w:val="44546A" w:themeColor="text2"/>
                        </w:rPr>
                        <w:t xml:space="preserve">, damit die </w:t>
                      </w:r>
                      <w:r w:rsidRPr="000F062C">
                        <w:rPr>
                          <w:color w:val="44546A" w:themeColor="text2"/>
                          <w:highlight w:val="lightGray"/>
                        </w:rPr>
                        <w:t>Winzer</w:t>
                      </w:r>
                      <w:r w:rsidRPr="00B01545">
                        <w:rPr>
                          <w:color w:val="44546A" w:themeColor="text2"/>
                        </w:rPr>
                        <w:t xml:space="preserve"> ihm die </w:t>
                      </w:r>
                      <w:r w:rsidRPr="000F062C">
                        <w:rPr>
                          <w:color w:val="44546A" w:themeColor="text2"/>
                          <w:highlight w:val="lightGray"/>
                        </w:rPr>
                        <w:t>Frucht</w:t>
                      </w:r>
                      <w:r w:rsidRPr="00B01545">
                        <w:rPr>
                          <w:color w:val="44546A" w:themeColor="text2"/>
                        </w:rPr>
                        <w:t xml:space="preserve"> </w:t>
                      </w:r>
                      <w:r w:rsidRPr="000F062C">
                        <w:rPr>
                          <w:color w:val="44546A" w:themeColor="text2"/>
                          <w:highlight w:val="lightGray"/>
                        </w:rPr>
                        <w:t>des</w:t>
                      </w:r>
                      <w:r w:rsidRPr="00B01545">
                        <w:rPr>
                          <w:color w:val="44546A" w:themeColor="text2"/>
                        </w:rPr>
                        <w:t xml:space="preserve"> </w:t>
                      </w:r>
                      <w:r w:rsidRPr="000F062C">
                        <w:rPr>
                          <w:color w:val="44546A" w:themeColor="text2"/>
                          <w:highlight w:val="lightGray"/>
                        </w:rPr>
                        <w:t>Weinbergs</w:t>
                      </w:r>
                      <w:r w:rsidRPr="00B01545">
                        <w:rPr>
                          <w:color w:val="44546A" w:themeColor="text2"/>
                        </w:rPr>
                        <w:t xml:space="preserve"> geben. </w:t>
                      </w:r>
                    </w:p>
                    <w:p w:rsidR="000F062C" w:rsidRDefault="00B01545" w:rsidP="00B01545">
                      <w:pPr>
                        <w:rPr>
                          <w:color w:val="44546A" w:themeColor="text2"/>
                        </w:rPr>
                      </w:pPr>
                      <w:r w:rsidRPr="00B01545">
                        <w:rPr>
                          <w:color w:val="44546A" w:themeColor="text2"/>
                        </w:rPr>
                        <w:t xml:space="preserve">Die Winzer </w:t>
                      </w:r>
                      <w:r w:rsidRPr="000F062C">
                        <w:rPr>
                          <w:color w:val="44546A" w:themeColor="text2"/>
                          <w:u w:val="single"/>
                        </w:rPr>
                        <w:t>ergriffen</w:t>
                      </w:r>
                      <w:r w:rsidRPr="00B01545">
                        <w:rPr>
                          <w:color w:val="44546A" w:themeColor="text2"/>
                        </w:rPr>
                        <w:t xml:space="preserve"> seinen Diener, </w:t>
                      </w:r>
                      <w:r w:rsidRPr="000F062C">
                        <w:rPr>
                          <w:color w:val="44546A" w:themeColor="text2"/>
                          <w:u w:val="single"/>
                        </w:rPr>
                        <w:t>schlugen</w:t>
                      </w:r>
                      <w:r w:rsidRPr="00B01545">
                        <w:rPr>
                          <w:color w:val="44546A" w:themeColor="text2"/>
                        </w:rPr>
                        <w:t xml:space="preserve"> </w:t>
                      </w:r>
                      <w:r w:rsidRPr="000F062C">
                        <w:rPr>
                          <w:color w:val="44546A" w:themeColor="text2"/>
                          <w:highlight w:val="lightGray"/>
                        </w:rPr>
                        <w:t>ihn</w:t>
                      </w:r>
                      <w:r w:rsidRPr="00B01545">
                        <w:rPr>
                          <w:color w:val="44546A" w:themeColor="text2"/>
                        </w:rPr>
                        <w:t xml:space="preserve">, und sie hätten ihn beinahe erschlagen. Der Diener ging davon und sagte es seinem Herrn. Sein Herr sprach: Vielleicht hat er sie nicht erkannt. </w:t>
                      </w:r>
                    </w:p>
                    <w:p w:rsidR="000F062C" w:rsidRDefault="00B01545" w:rsidP="00B01545">
                      <w:pPr>
                        <w:rPr>
                          <w:color w:val="44546A" w:themeColor="text2"/>
                        </w:rPr>
                      </w:pPr>
                      <w:r w:rsidRPr="00B01545">
                        <w:rPr>
                          <w:color w:val="44546A" w:themeColor="text2"/>
                        </w:rPr>
                        <w:t xml:space="preserve">Er </w:t>
                      </w:r>
                      <w:r w:rsidRPr="000F062C">
                        <w:rPr>
                          <w:color w:val="44546A" w:themeColor="text2"/>
                          <w:highlight w:val="lightGray"/>
                        </w:rPr>
                        <w:t>schickte</w:t>
                      </w:r>
                      <w:r w:rsidRPr="00B01545">
                        <w:rPr>
                          <w:color w:val="44546A" w:themeColor="text2"/>
                        </w:rPr>
                        <w:t xml:space="preserve"> einen </w:t>
                      </w:r>
                      <w:r w:rsidRPr="000F062C">
                        <w:rPr>
                          <w:color w:val="44546A" w:themeColor="text2"/>
                          <w:highlight w:val="lightGray"/>
                        </w:rPr>
                        <w:t>anderen</w:t>
                      </w:r>
                      <w:r w:rsidRPr="00B01545">
                        <w:rPr>
                          <w:color w:val="44546A" w:themeColor="text2"/>
                        </w:rPr>
                        <w:t xml:space="preserve"> </w:t>
                      </w:r>
                      <w:r w:rsidRPr="000F062C">
                        <w:rPr>
                          <w:color w:val="44546A" w:themeColor="text2"/>
                          <w:u w:val="single"/>
                        </w:rPr>
                        <w:t>Diener</w:t>
                      </w:r>
                      <w:r w:rsidRPr="00B01545">
                        <w:rPr>
                          <w:color w:val="44546A" w:themeColor="text2"/>
                        </w:rPr>
                        <w:t xml:space="preserve"> und die Winzer </w:t>
                      </w:r>
                      <w:r w:rsidRPr="000F062C">
                        <w:rPr>
                          <w:color w:val="44546A" w:themeColor="text2"/>
                          <w:u w:val="single"/>
                        </w:rPr>
                        <w:t>schlugen</w:t>
                      </w:r>
                      <w:r w:rsidRPr="00B01545">
                        <w:rPr>
                          <w:color w:val="44546A" w:themeColor="text2"/>
                        </w:rPr>
                        <w:t xml:space="preserve"> </w:t>
                      </w:r>
                      <w:r w:rsidRPr="000F062C">
                        <w:rPr>
                          <w:color w:val="44546A" w:themeColor="text2"/>
                          <w:highlight w:val="lightGray"/>
                        </w:rPr>
                        <w:t>auch</w:t>
                      </w:r>
                      <w:r w:rsidRPr="00B01545">
                        <w:rPr>
                          <w:color w:val="44546A" w:themeColor="text2"/>
                        </w:rPr>
                        <w:t xml:space="preserve"> diesen. </w:t>
                      </w:r>
                    </w:p>
                    <w:p w:rsidR="000F062C" w:rsidRDefault="000F062C" w:rsidP="00B01545">
                      <w:pPr>
                        <w:rPr>
                          <w:color w:val="44546A" w:themeColor="text2"/>
                        </w:rPr>
                      </w:pPr>
                    </w:p>
                    <w:p w:rsidR="000F062C" w:rsidRPr="000F062C" w:rsidRDefault="000F062C" w:rsidP="00B01545">
                      <w:pPr>
                        <w:rPr>
                          <w:color w:val="44546A" w:themeColor="text2"/>
                          <w:sz w:val="12"/>
                          <w:szCs w:val="12"/>
                        </w:rPr>
                      </w:pPr>
                    </w:p>
                    <w:p w:rsidR="000F062C" w:rsidRDefault="00B01545" w:rsidP="00B01545">
                      <w:pPr>
                        <w:rPr>
                          <w:color w:val="44546A" w:themeColor="text2"/>
                        </w:rPr>
                      </w:pPr>
                      <w:r w:rsidRPr="00B01545">
                        <w:rPr>
                          <w:color w:val="44546A" w:themeColor="text2"/>
                        </w:rPr>
                        <w:t xml:space="preserve">Nun schickte der Herr </w:t>
                      </w:r>
                      <w:r w:rsidRPr="000F062C">
                        <w:rPr>
                          <w:color w:val="44546A" w:themeColor="text2"/>
                          <w:highlight w:val="lightGray"/>
                        </w:rPr>
                        <w:t>seinen Sohn</w:t>
                      </w:r>
                      <w:r w:rsidRPr="00B01545">
                        <w:rPr>
                          <w:color w:val="44546A" w:themeColor="text2"/>
                        </w:rPr>
                        <w:t xml:space="preserve">. </w:t>
                      </w:r>
                      <w:r w:rsidRPr="000F062C">
                        <w:rPr>
                          <w:color w:val="44546A" w:themeColor="text2"/>
                          <w:highlight w:val="lightGray"/>
                        </w:rPr>
                        <w:t>Er</w:t>
                      </w:r>
                      <w:r w:rsidRPr="00B01545">
                        <w:rPr>
                          <w:color w:val="44546A" w:themeColor="text2"/>
                        </w:rPr>
                        <w:t xml:space="preserve"> </w:t>
                      </w:r>
                      <w:r w:rsidRPr="000F062C">
                        <w:rPr>
                          <w:color w:val="44546A" w:themeColor="text2"/>
                          <w:u w:val="single"/>
                        </w:rPr>
                        <w:t>sprach</w:t>
                      </w:r>
                      <w:r w:rsidRPr="00B01545">
                        <w:rPr>
                          <w:color w:val="44546A" w:themeColor="text2"/>
                        </w:rPr>
                        <w:t xml:space="preserve">: Vielleicht </w:t>
                      </w:r>
                      <w:r w:rsidRPr="000F062C">
                        <w:rPr>
                          <w:color w:val="44546A" w:themeColor="text2"/>
                          <w:highlight w:val="lightGray"/>
                        </w:rPr>
                        <w:t>werden sie</w:t>
                      </w:r>
                      <w:r w:rsidRPr="00B01545">
                        <w:rPr>
                          <w:color w:val="44546A" w:themeColor="text2"/>
                        </w:rPr>
                        <w:t xml:space="preserve"> </w:t>
                      </w:r>
                      <w:r w:rsidRPr="000F062C">
                        <w:rPr>
                          <w:color w:val="44546A" w:themeColor="text2"/>
                          <w:u w:val="single"/>
                        </w:rPr>
                        <w:t>Respekt</w:t>
                      </w:r>
                      <w:r w:rsidRPr="00B01545">
                        <w:rPr>
                          <w:color w:val="44546A" w:themeColor="text2"/>
                        </w:rPr>
                        <w:t xml:space="preserve"> </w:t>
                      </w:r>
                      <w:r w:rsidRPr="000F062C">
                        <w:rPr>
                          <w:color w:val="44546A" w:themeColor="text2"/>
                          <w:highlight w:val="lightGray"/>
                        </w:rPr>
                        <w:t>haben</w:t>
                      </w:r>
                      <w:r w:rsidRPr="00B01545">
                        <w:rPr>
                          <w:color w:val="44546A" w:themeColor="text2"/>
                        </w:rPr>
                        <w:t xml:space="preserve"> </w:t>
                      </w:r>
                      <w:r w:rsidRPr="000F062C">
                        <w:rPr>
                          <w:color w:val="44546A" w:themeColor="text2"/>
                          <w:highlight w:val="lightGray"/>
                        </w:rPr>
                        <w:t>vor meinem Sohn</w:t>
                      </w:r>
                      <w:r w:rsidRPr="00B01545">
                        <w:rPr>
                          <w:color w:val="44546A" w:themeColor="text2"/>
                        </w:rPr>
                        <w:t xml:space="preserve">. </w:t>
                      </w:r>
                    </w:p>
                    <w:p w:rsidR="003C79DC" w:rsidRDefault="00B01545" w:rsidP="00B01545">
                      <w:pPr>
                        <w:rPr>
                          <w:color w:val="44546A" w:themeColor="text2"/>
                        </w:rPr>
                      </w:pPr>
                      <w:r w:rsidRPr="003C79DC">
                        <w:rPr>
                          <w:color w:val="44546A" w:themeColor="text2"/>
                          <w:highlight w:val="lightGray"/>
                        </w:rPr>
                        <w:t>Die Winzer</w:t>
                      </w:r>
                      <w:r w:rsidRPr="00B01545">
                        <w:rPr>
                          <w:color w:val="44546A" w:themeColor="text2"/>
                        </w:rPr>
                        <w:t xml:space="preserve">, als sie erfuhren, dass er </w:t>
                      </w:r>
                      <w:r w:rsidRPr="003C79DC">
                        <w:rPr>
                          <w:color w:val="44546A" w:themeColor="text2"/>
                          <w:highlight w:val="lightGray"/>
                        </w:rPr>
                        <w:t>der Erbe</w:t>
                      </w:r>
                      <w:r w:rsidRPr="00B01545">
                        <w:rPr>
                          <w:color w:val="44546A" w:themeColor="text2"/>
                        </w:rPr>
                        <w:t xml:space="preserve"> des Weinbergs ist, </w:t>
                      </w:r>
                      <w:r w:rsidRPr="003C79DC">
                        <w:rPr>
                          <w:color w:val="44546A" w:themeColor="text2"/>
                          <w:highlight w:val="lightGray"/>
                        </w:rPr>
                        <w:t>packten ihn und</w:t>
                      </w:r>
                      <w:r w:rsidRPr="00B01545">
                        <w:rPr>
                          <w:color w:val="44546A" w:themeColor="text2"/>
                        </w:rPr>
                        <w:t xml:space="preserve"> </w:t>
                      </w:r>
                      <w:r w:rsidRPr="003C79DC">
                        <w:rPr>
                          <w:color w:val="44546A" w:themeColor="text2"/>
                          <w:u w:val="single"/>
                        </w:rPr>
                        <w:t>töteten ihn</w:t>
                      </w:r>
                      <w:r w:rsidRPr="00B01545">
                        <w:rPr>
                          <w:color w:val="44546A" w:themeColor="text2"/>
                        </w:rPr>
                        <w:t xml:space="preserve">. </w:t>
                      </w:r>
                    </w:p>
                    <w:p w:rsidR="00B01545" w:rsidRDefault="00B01545" w:rsidP="00B01545">
                      <w:pPr>
                        <w:rPr>
                          <w:color w:val="44546A" w:themeColor="text2"/>
                        </w:rPr>
                      </w:pPr>
                      <w:r w:rsidRPr="00B01545">
                        <w:rPr>
                          <w:color w:val="44546A" w:themeColor="text2"/>
                        </w:rPr>
                        <w:t>Wer Ohren hat, der höre.</w:t>
                      </w:r>
                    </w:p>
                    <w:p w:rsidR="00571DEF" w:rsidRDefault="00571DEF" w:rsidP="00B01545">
                      <w:pPr>
                        <w:rPr>
                          <w:color w:val="44546A" w:themeColor="text2"/>
                        </w:rPr>
                      </w:pPr>
                    </w:p>
                    <w:p w:rsidR="00571DEF" w:rsidRDefault="00571DEF" w:rsidP="00B01545">
                      <w:pPr>
                        <w:rPr>
                          <w:color w:val="44546A" w:themeColor="text2"/>
                        </w:rPr>
                      </w:pPr>
                    </w:p>
                    <w:p w:rsidR="00571DEF" w:rsidRDefault="00571DEF" w:rsidP="00B01545">
                      <w:pPr>
                        <w:rPr>
                          <w:color w:val="44546A" w:themeColor="text2"/>
                        </w:rPr>
                      </w:pPr>
                    </w:p>
                    <w:p w:rsidR="00571DEF" w:rsidRPr="00571DEF" w:rsidRDefault="00571DEF" w:rsidP="00571DEF">
                      <w:pPr>
                        <w:ind w:left="2832" w:firstLine="708"/>
                      </w:pPr>
                      <w:r>
                        <w:rPr>
                          <w:highlight w:val="green"/>
                        </w:rPr>
                        <w:t xml:space="preserve">zu </w:t>
                      </w:r>
                      <w:r w:rsidRPr="00571DEF">
                        <w:rPr>
                          <w:highlight w:val="green"/>
                        </w:rPr>
                        <w:t>Lösungsblatt 3</w:t>
                      </w:r>
                    </w:p>
                    <w:p w:rsidR="00EA1247" w:rsidRDefault="00EA1247"/>
                  </w:txbxContent>
                </v:textbox>
                <w10:wrap type="square"/>
              </v:rect>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48986</wp:posOffset>
                </wp:positionH>
                <wp:positionV relativeFrom="paragraph">
                  <wp:posOffset>91</wp:posOffset>
                </wp:positionV>
                <wp:extent cx="6197600" cy="6637867"/>
                <wp:effectExtent l="0" t="0" r="12700" b="10795"/>
                <wp:wrapSquare wrapText="bothSides"/>
                <wp:docPr id="2" name="Auto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6637867"/>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rsidR="00B01545" w:rsidRDefault="00B01545" w:rsidP="00B01545">
                            <w:pPr>
                              <w:rPr>
                                <w:color w:val="44546A" w:themeColor="text2"/>
                              </w:rPr>
                            </w:pPr>
                            <w:r>
                              <w:rPr>
                                <w:color w:val="44546A" w:themeColor="text2"/>
                                <w:vertAlign w:val="superscript"/>
                              </w:rPr>
                              <w:t xml:space="preserve">Mk 12,1 </w:t>
                            </w:r>
                            <w:r w:rsidR="000F062C">
                              <w:rPr>
                                <w:color w:val="44546A" w:themeColor="text2"/>
                                <w:vertAlign w:val="superscript"/>
                              </w:rPr>
                              <w:t xml:space="preserve">(EIN) </w:t>
                            </w:r>
                            <w:r>
                              <w:rPr>
                                <w:color w:val="44546A" w:themeColor="text2"/>
                              </w:rPr>
                              <w:t>Je</w:t>
                            </w:r>
                            <w:r w:rsidRPr="00B01545">
                              <w:rPr>
                                <w:color w:val="44546A" w:themeColor="text2"/>
                              </w:rPr>
                              <w:t xml:space="preserve">sus begann zu ihnen (wieder) in Form von Gleichnissen zu </w:t>
                            </w:r>
                            <w:r w:rsidRPr="003C79DC">
                              <w:rPr>
                                <w:color w:val="44546A" w:themeColor="text2"/>
                                <w:u w:val="single"/>
                              </w:rPr>
                              <w:t>red</w:t>
                            </w:r>
                            <w:r w:rsidRPr="00B01545">
                              <w:rPr>
                                <w:color w:val="44546A" w:themeColor="text2"/>
                              </w:rPr>
                              <w:t xml:space="preserve">en. (Er sagte:) </w:t>
                            </w:r>
                          </w:p>
                          <w:p w:rsidR="00B01545" w:rsidRDefault="00B01545" w:rsidP="00B01545">
                            <w:pPr>
                              <w:rPr>
                                <w:color w:val="44546A" w:themeColor="text2"/>
                              </w:rPr>
                            </w:pPr>
                            <w:r w:rsidRPr="00B01545">
                              <w:rPr>
                                <w:color w:val="44546A" w:themeColor="text2"/>
                                <w:highlight w:val="lightGray"/>
                              </w:rPr>
                              <w:t>Ein Mann</w:t>
                            </w:r>
                            <w:r w:rsidRPr="00B01545">
                              <w:rPr>
                                <w:color w:val="44546A" w:themeColor="text2"/>
                              </w:rPr>
                              <w:t xml:space="preserve"> legte </w:t>
                            </w:r>
                            <w:r w:rsidRPr="00B01545">
                              <w:rPr>
                                <w:color w:val="44546A" w:themeColor="text2"/>
                                <w:highlight w:val="lightGray"/>
                              </w:rPr>
                              <w:t>einen Weinberg</w:t>
                            </w:r>
                            <w:r w:rsidRPr="00B01545">
                              <w:rPr>
                                <w:color w:val="44546A" w:themeColor="text2"/>
                              </w:rPr>
                              <w:t xml:space="preserve"> an, zog ringsherum einen Zaun, hob eine Kelter aus und baute einen Turm. </w:t>
                            </w:r>
                          </w:p>
                          <w:p w:rsidR="00B01545" w:rsidRDefault="00B01545" w:rsidP="00B01545">
                            <w:pPr>
                              <w:rPr>
                                <w:color w:val="44546A" w:themeColor="text2"/>
                              </w:rPr>
                            </w:pPr>
                            <w:r w:rsidRPr="00B01545">
                              <w:rPr>
                                <w:color w:val="44546A" w:themeColor="text2"/>
                              </w:rPr>
                              <w:t xml:space="preserve">Dann </w:t>
                            </w:r>
                            <w:r w:rsidRPr="000F062C">
                              <w:rPr>
                                <w:color w:val="44546A" w:themeColor="text2"/>
                                <w:u w:val="single"/>
                              </w:rPr>
                              <w:t>verpachtete</w:t>
                            </w:r>
                            <w:r w:rsidRPr="00B01545">
                              <w:rPr>
                                <w:color w:val="44546A" w:themeColor="text2"/>
                              </w:rPr>
                              <w:t xml:space="preserve"> er den Weinberg an </w:t>
                            </w:r>
                            <w:r w:rsidRPr="00B01545">
                              <w:rPr>
                                <w:color w:val="44546A" w:themeColor="text2"/>
                                <w:highlight w:val="lightGray"/>
                              </w:rPr>
                              <w:t>Winzer</w:t>
                            </w:r>
                            <w:r w:rsidRPr="00B01545">
                              <w:rPr>
                                <w:color w:val="44546A" w:themeColor="text2"/>
                              </w:rPr>
                              <w:t xml:space="preserve"> und reiste in ein anderes Land.</w:t>
                            </w:r>
                          </w:p>
                          <w:p w:rsidR="000F062C" w:rsidRPr="000F062C" w:rsidRDefault="000F062C" w:rsidP="00B01545">
                            <w:pPr>
                              <w:rPr>
                                <w:color w:val="44546A" w:themeColor="text2"/>
                                <w:sz w:val="8"/>
                                <w:szCs w:val="8"/>
                              </w:rPr>
                            </w:pP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2</w:t>
                            </w:r>
                            <w:r w:rsidRPr="00B01545">
                              <w:rPr>
                                <w:color w:val="44546A" w:themeColor="text2"/>
                              </w:rPr>
                              <w:t xml:space="preserve"> Als nun die Zeit dafür gekommen war, </w:t>
                            </w:r>
                            <w:r w:rsidRPr="000F062C">
                              <w:rPr>
                                <w:color w:val="44546A" w:themeColor="text2"/>
                                <w:highlight w:val="lightGray"/>
                              </w:rPr>
                              <w:t>schickte</w:t>
                            </w:r>
                            <w:r w:rsidRPr="00B01545">
                              <w:rPr>
                                <w:color w:val="44546A" w:themeColor="text2"/>
                              </w:rPr>
                              <w:t xml:space="preserve"> er einen </w:t>
                            </w:r>
                            <w:r w:rsidRPr="000F062C">
                              <w:rPr>
                                <w:color w:val="44546A" w:themeColor="text2"/>
                                <w:u w:val="single"/>
                              </w:rPr>
                              <w:t>Knecht</w:t>
                            </w:r>
                            <w:r w:rsidRPr="00B01545">
                              <w:rPr>
                                <w:color w:val="44546A" w:themeColor="text2"/>
                              </w:rPr>
                              <w:t xml:space="preserve"> zu den </w:t>
                            </w:r>
                            <w:r w:rsidRPr="000F062C">
                              <w:rPr>
                                <w:color w:val="44546A" w:themeColor="text2"/>
                                <w:highlight w:val="lightGray"/>
                              </w:rPr>
                              <w:t>Winzern</w:t>
                            </w:r>
                            <w:r w:rsidRPr="00B01545">
                              <w:rPr>
                                <w:color w:val="44546A" w:themeColor="text2"/>
                              </w:rPr>
                              <w:t xml:space="preserve">, um bei ihnen seinen Anteil an den </w:t>
                            </w:r>
                            <w:r w:rsidRPr="000F062C">
                              <w:rPr>
                                <w:color w:val="44546A" w:themeColor="text2"/>
                                <w:highlight w:val="lightGray"/>
                              </w:rPr>
                              <w:t>Frücht</w:t>
                            </w:r>
                            <w:r w:rsidRPr="003C79DC">
                              <w:rPr>
                                <w:color w:val="44546A" w:themeColor="text2"/>
                              </w:rPr>
                              <w:t>en</w:t>
                            </w:r>
                            <w:r w:rsidRPr="00B01545">
                              <w:rPr>
                                <w:color w:val="44546A" w:themeColor="text2"/>
                              </w:rPr>
                              <w:t xml:space="preserve"> </w:t>
                            </w:r>
                            <w:r w:rsidRPr="000F062C">
                              <w:rPr>
                                <w:color w:val="44546A" w:themeColor="text2"/>
                                <w:highlight w:val="lightGray"/>
                              </w:rPr>
                              <w:t>des Weinbergs</w:t>
                            </w:r>
                            <w:r w:rsidRPr="00B01545">
                              <w:rPr>
                                <w:color w:val="44546A" w:themeColor="text2"/>
                              </w:rPr>
                              <w:t xml:space="preserve"> holen zu lassen.</w:t>
                            </w: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3</w:t>
                            </w:r>
                            <w:r w:rsidRPr="00B01545">
                              <w:rPr>
                                <w:color w:val="44546A" w:themeColor="text2"/>
                              </w:rPr>
                              <w:t xml:space="preserve"> Sie aber </w:t>
                            </w:r>
                            <w:r w:rsidRPr="000F062C">
                              <w:rPr>
                                <w:color w:val="44546A" w:themeColor="text2"/>
                                <w:u w:val="single"/>
                              </w:rPr>
                              <w:t>packten</w:t>
                            </w:r>
                            <w:r w:rsidRPr="00B01545">
                              <w:rPr>
                                <w:color w:val="44546A" w:themeColor="text2"/>
                              </w:rPr>
                              <w:t xml:space="preserve"> und </w:t>
                            </w:r>
                            <w:r w:rsidRPr="000F062C">
                              <w:rPr>
                                <w:color w:val="44546A" w:themeColor="text2"/>
                                <w:u w:val="single"/>
                              </w:rPr>
                              <w:t>prügelten</w:t>
                            </w:r>
                            <w:r w:rsidRPr="00B01545">
                              <w:rPr>
                                <w:color w:val="44546A" w:themeColor="text2"/>
                              </w:rPr>
                              <w:t xml:space="preserve"> </w:t>
                            </w:r>
                            <w:r w:rsidRPr="000F062C">
                              <w:rPr>
                                <w:color w:val="44546A" w:themeColor="text2"/>
                                <w:highlight w:val="lightGray"/>
                              </w:rPr>
                              <w:t>ihn</w:t>
                            </w:r>
                            <w:r w:rsidRPr="00B01545">
                              <w:rPr>
                                <w:color w:val="44546A" w:themeColor="text2"/>
                              </w:rPr>
                              <w:t xml:space="preserve"> und jagten ihn mit leeren Händen fort.</w:t>
                            </w:r>
                          </w:p>
                          <w:p w:rsidR="000F062C" w:rsidRPr="000F062C" w:rsidRDefault="000F062C" w:rsidP="00B01545">
                            <w:pPr>
                              <w:rPr>
                                <w:color w:val="44546A" w:themeColor="text2"/>
                                <w:sz w:val="20"/>
                                <w:szCs w:val="20"/>
                              </w:rPr>
                            </w:pPr>
                          </w:p>
                          <w:p w:rsidR="000F062C" w:rsidRDefault="000F062C" w:rsidP="00B01545">
                            <w:pPr>
                              <w:rPr>
                                <w:color w:val="44546A" w:themeColor="text2"/>
                              </w:rPr>
                            </w:pPr>
                          </w:p>
                          <w:p w:rsid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4</w:t>
                            </w:r>
                            <w:r w:rsidRPr="00B01545">
                              <w:rPr>
                                <w:color w:val="44546A" w:themeColor="text2"/>
                              </w:rPr>
                              <w:t xml:space="preserve"> Darauf </w:t>
                            </w:r>
                            <w:r w:rsidRPr="000F062C">
                              <w:rPr>
                                <w:color w:val="44546A" w:themeColor="text2"/>
                                <w:highlight w:val="lightGray"/>
                              </w:rPr>
                              <w:t>schickte</w:t>
                            </w:r>
                            <w:r w:rsidRPr="00B01545">
                              <w:rPr>
                                <w:color w:val="44546A" w:themeColor="text2"/>
                              </w:rPr>
                              <w:t xml:space="preserve"> er einen </w:t>
                            </w:r>
                            <w:r w:rsidRPr="000F062C">
                              <w:rPr>
                                <w:color w:val="44546A" w:themeColor="text2"/>
                                <w:highlight w:val="lightGray"/>
                              </w:rPr>
                              <w:t>anderen</w:t>
                            </w:r>
                            <w:r w:rsidRPr="00B01545">
                              <w:rPr>
                                <w:color w:val="44546A" w:themeColor="text2"/>
                              </w:rPr>
                              <w:t xml:space="preserve"> </w:t>
                            </w:r>
                            <w:r w:rsidRPr="000F062C">
                              <w:rPr>
                                <w:color w:val="44546A" w:themeColor="text2"/>
                                <w:u w:val="single"/>
                              </w:rPr>
                              <w:t>Knecht</w:t>
                            </w:r>
                            <w:r w:rsidRPr="00B01545">
                              <w:rPr>
                                <w:color w:val="44546A" w:themeColor="text2"/>
                              </w:rPr>
                              <w:t xml:space="preserve"> zu ihnen; </w:t>
                            </w:r>
                            <w:r w:rsidRPr="000F062C">
                              <w:rPr>
                                <w:color w:val="44546A" w:themeColor="text2"/>
                                <w:highlight w:val="lightGray"/>
                              </w:rPr>
                              <w:t>auch</w:t>
                            </w:r>
                            <w:r w:rsidRPr="00B01545">
                              <w:rPr>
                                <w:color w:val="44546A" w:themeColor="text2"/>
                              </w:rPr>
                              <w:t xml:space="preserve"> ihn </w:t>
                            </w:r>
                            <w:r w:rsidRPr="000F062C">
                              <w:rPr>
                                <w:color w:val="44546A" w:themeColor="text2"/>
                                <w:u w:val="single"/>
                              </w:rPr>
                              <w:t>mißhandelten</w:t>
                            </w:r>
                            <w:r w:rsidRPr="00B01545">
                              <w:rPr>
                                <w:color w:val="44546A" w:themeColor="text2"/>
                              </w:rPr>
                              <w:t xml:space="preserve"> und beschimpften sie.</w:t>
                            </w:r>
                          </w:p>
                          <w:p w:rsidR="000F062C" w:rsidRPr="000F062C" w:rsidRDefault="000F062C" w:rsidP="00B01545">
                            <w:pPr>
                              <w:rPr>
                                <w:color w:val="44546A" w:themeColor="text2"/>
                                <w:sz w:val="12"/>
                                <w:szCs w:val="12"/>
                              </w:rPr>
                            </w:pP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5</w:t>
                            </w:r>
                            <w:r w:rsidRPr="00B01545">
                              <w:rPr>
                                <w:color w:val="44546A" w:themeColor="text2"/>
                              </w:rPr>
                              <w:t xml:space="preserve"> Als er einen dritten schickte, brachten sie ihn um. Ähnlich ging es vielen anderen; die einen wurden geprügelt, die andern umgebracht.</w:t>
                            </w: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6</w:t>
                            </w:r>
                            <w:r w:rsidRPr="00B01545">
                              <w:rPr>
                                <w:color w:val="44546A" w:themeColor="text2"/>
                              </w:rPr>
                              <w:t xml:space="preserve"> Schließlich blieb ihm nur noch einer: </w:t>
                            </w:r>
                            <w:r w:rsidRPr="000F062C">
                              <w:rPr>
                                <w:color w:val="44546A" w:themeColor="text2"/>
                                <w:highlight w:val="lightGray"/>
                              </w:rPr>
                              <w:t>sein</w:t>
                            </w:r>
                            <w:r w:rsidRPr="00B01545">
                              <w:rPr>
                                <w:color w:val="44546A" w:themeColor="text2"/>
                              </w:rPr>
                              <w:t xml:space="preserve"> geliebter </w:t>
                            </w:r>
                            <w:r w:rsidRPr="000F062C">
                              <w:rPr>
                                <w:color w:val="44546A" w:themeColor="text2"/>
                                <w:highlight w:val="lightGray"/>
                              </w:rPr>
                              <w:t>Sohn</w:t>
                            </w:r>
                            <w:r w:rsidRPr="00B01545">
                              <w:rPr>
                                <w:color w:val="44546A" w:themeColor="text2"/>
                              </w:rPr>
                              <w:t xml:space="preserve">. Ihn sandte er als letzten zu ihnen, denn </w:t>
                            </w:r>
                            <w:r w:rsidRPr="000F062C">
                              <w:rPr>
                                <w:color w:val="44546A" w:themeColor="text2"/>
                                <w:highlight w:val="lightGray"/>
                              </w:rPr>
                              <w:t>er</w:t>
                            </w:r>
                            <w:r w:rsidRPr="00B01545">
                              <w:rPr>
                                <w:color w:val="44546A" w:themeColor="text2"/>
                              </w:rPr>
                              <w:t xml:space="preserve"> </w:t>
                            </w:r>
                            <w:r w:rsidRPr="000F062C">
                              <w:rPr>
                                <w:color w:val="44546A" w:themeColor="text2"/>
                                <w:u w:val="single"/>
                              </w:rPr>
                              <w:t>dachte</w:t>
                            </w:r>
                            <w:r w:rsidRPr="00B01545">
                              <w:rPr>
                                <w:color w:val="44546A" w:themeColor="text2"/>
                              </w:rPr>
                              <w:t xml:space="preserve">: </w:t>
                            </w:r>
                            <w:r w:rsidRPr="000F062C">
                              <w:rPr>
                                <w:color w:val="44546A" w:themeColor="text2"/>
                                <w:highlight w:val="lightGray"/>
                              </w:rPr>
                              <w:t>Vor meinem Sohn werden sie</w:t>
                            </w:r>
                            <w:r w:rsidRPr="00B01545">
                              <w:rPr>
                                <w:color w:val="44546A" w:themeColor="text2"/>
                              </w:rPr>
                              <w:t xml:space="preserve"> </w:t>
                            </w:r>
                            <w:r w:rsidRPr="000F062C">
                              <w:rPr>
                                <w:color w:val="44546A" w:themeColor="text2"/>
                                <w:u w:val="single"/>
                              </w:rPr>
                              <w:t>Achtung</w:t>
                            </w:r>
                            <w:r w:rsidRPr="00B01545">
                              <w:rPr>
                                <w:color w:val="44546A" w:themeColor="text2"/>
                              </w:rPr>
                              <w:t xml:space="preserve"> </w:t>
                            </w:r>
                            <w:r w:rsidRPr="000F062C">
                              <w:rPr>
                                <w:color w:val="44546A" w:themeColor="text2"/>
                                <w:highlight w:val="lightGray"/>
                              </w:rPr>
                              <w:t>haben</w:t>
                            </w:r>
                            <w:r w:rsidRPr="00B01545">
                              <w:rPr>
                                <w:color w:val="44546A" w:themeColor="text2"/>
                              </w:rPr>
                              <w:t>.</w:t>
                            </w: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7</w:t>
                            </w:r>
                            <w:r w:rsidRPr="00B01545">
                              <w:rPr>
                                <w:color w:val="44546A" w:themeColor="text2"/>
                              </w:rPr>
                              <w:t xml:space="preserve"> </w:t>
                            </w:r>
                            <w:r w:rsidRPr="003C79DC">
                              <w:rPr>
                                <w:color w:val="44546A" w:themeColor="text2"/>
                                <w:highlight w:val="lightGray"/>
                              </w:rPr>
                              <w:t>Die Winzer</w:t>
                            </w:r>
                            <w:r w:rsidRPr="00B01545">
                              <w:rPr>
                                <w:color w:val="44546A" w:themeColor="text2"/>
                              </w:rPr>
                              <w:t xml:space="preserve"> aber sagten zueinander: Das ist </w:t>
                            </w:r>
                            <w:r w:rsidRPr="003C79DC">
                              <w:rPr>
                                <w:color w:val="44546A" w:themeColor="text2"/>
                                <w:highlight w:val="lightGray"/>
                              </w:rPr>
                              <w:t>der Erbe</w:t>
                            </w:r>
                            <w:r w:rsidRPr="00B01545">
                              <w:rPr>
                                <w:color w:val="44546A" w:themeColor="text2"/>
                              </w:rPr>
                              <w:t>. Auf, wir wollen ihn töten, dann gehört sein Erbgut uns.</w:t>
                            </w: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8</w:t>
                            </w:r>
                            <w:r w:rsidRPr="00B01545">
                              <w:rPr>
                                <w:color w:val="44546A" w:themeColor="text2"/>
                              </w:rPr>
                              <w:t xml:space="preserve"> Und sie </w:t>
                            </w:r>
                            <w:r w:rsidRPr="003C79DC">
                              <w:rPr>
                                <w:color w:val="44546A" w:themeColor="text2"/>
                                <w:highlight w:val="lightGray"/>
                              </w:rPr>
                              <w:t>packten ihn</w:t>
                            </w:r>
                            <w:r w:rsidRPr="00B01545">
                              <w:rPr>
                                <w:color w:val="44546A" w:themeColor="text2"/>
                              </w:rPr>
                              <w:t xml:space="preserve"> </w:t>
                            </w:r>
                            <w:r w:rsidRPr="003C79DC">
                              <w:rPr>
                                <w:color w:val="44546A" w:themeColor="text2"/>
                                <w:highlight w:val="lightGray"/>
                              </w:rPr>
                              <w:t>und</w:t>
                            </w:r>
                            <w:r w:rsidRPr="00B01545">
                              <w:rPr>
                                <w:color w:val="44546A" w:themeColor="text2"/>
                              </w:rPr>
                              <w:t xml:space="preserve"> </w:t>
                            </w:r>
                            <w:r w:rsidRPr="003C79DC">
                              <w:rPr>
                                <w:color w:val="44546A" w:themeColor="text2"/>
                                <w:u w:val="single"/>
                              </w:rPr>
                              <w:t>brachten ihn um</w:t>
                            </w:r>
                            <w:r w:rsidRPr="00B01545">
                              <w:rPr>
                                <w:color w:val="44546A" w:themeColor="text2"/>
                              </w:rPr>
                              <w:t xml:space="preserve"> und warfen ihn aus dem Weinberg hinaus.</w:t>
                            </w:r>
                          </w:p>
                          <w:p w:rsidR="00B01545" w:rsidRPr="00B01545" w:rsidRDefault="00B01545" w:rsidP="003C79DC">
                            <w:pPr>
                              <w:rPr>
                                <w:color w:val="44546A" w:themeColor="text2"/>
                              </w:rPr>
                            </w:pPr>
                            <w:r w:rsidRPr="00B01545">
                              <w:rPr>
                                <w:color w:val="44546A" w:themeColor="text2"/>
                              </w:rPr>
                              <w:t xml:space="preserve"> </w:t>
                            </w:r>
                            <w:r w:rsidRPr="00B01545">
                              <w:rPr>
                                <w:color w:val="44546A" w:themeColor="text2"/>
                                <w:vertAlign w:val="superscript"/>
                              </w:rPr>
                              <w:t>9</w:t>
                            </w:r>
                            <w:r w:rsidRPr="00B01545">
                              <w:rPr>
                                <w:color w:val="44546A" w:themeColor="text2"/>
                              </w:rPr>
                              <w:t xml:space="preserve"> Was wird nun der Besitzer des Weinbergs tun? Er wird kommen und die Winzer töten und den Weinberg anderen geben. </w:t>
                            </w:r>
                            <w:r w:rsidRPr="00B01545">
                              <w:rPr>
                                <w:color w:val="44546A" w:themeColor="text2"/>
                                <w:vertAlign w:val="superscript"/>
                              </w:rPr>
                              <w:t>10</w:t>
                            </w:r>
                            <w:r w:rsidRPr="00B01545">
                              <w:rPr>
                                <w:color w:val="44546A" w:themeColor="text2"/>
                              </w:rPr>
                              <w:t xml:space="preserve"> Habt ihr nicht das Schriftwort gelesen: Der Stein, den die Bauleute verworfen haben, er ist zum Eckstein geworden; </w:t>
                            </w:r>
                            <w:r w:rsidRPr="00B01545">
                              <w:rPr>
                                <w:color w:val="44546A" w:themeColor="text2"/>
                                <w:vertAlign w:val="superscript"/>
                              </w:rPr>
                              <w:t>11</w:t>
                            </w:r>
                            <w:r w:rsidRPr="00B01545">
                              <w:rPr>
                                <w:color w:val="44546A" w:themeColor="text2"/>
                              </w:rPr>
                              <w:t xml:space="preserve"> das hat der Herr vollbracht, vor unseren Augen geschah dieses Wunder?</w:t>
                            </w:r>
                          </w:p>
                          <w:p w:rsid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12</w:t>
                            </w:r>
                            <w:r w:rsidRPr="00B01545">
                              <w:rPr>
                                <w:color w:val="44546A" w:themeColor="text2"/>
                              </w:rPr>
                              <w:t xml:space="preserve"> Daraufhin hätten sie Jesus gern verhaften lassen; aber sie fürchteten die Menge. Denn sie hatten gemerkt, daß er mit diesem Gleichnis sie meinte. Da ließen sie ihn stehen und gingen weg. </w:t>
                            </w:r>
                          </w:p>
                        </w:txbxContent>
                      </wps:txbx>
                      <wps:bodyPr rot="0" vert="horz" wrap="square" lIns="182880" tIns="457200" rIns="182880" bIns="73152" anchor="t" anchorCtr="0" upright="1">
                        <a:noAutofit/>
                      </wps:bodyPr>
                    </wps:wsp>
                  </a:graphicData>
                </a:graphic>
              </wp:anchor>
            </w:drawing>
          </mc:Choice>
          <mc:Fallback>
            <w:pict>
              <v:rect id="_x0000_s1027" style="position:absolute;margin-left:3.85pt;margin-top:0;width:488pt;height:522.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" fillcolor="white [3212]" strokecolor="#747070 [1614]" strokeweight="1.25pt">
                <v:textbox inset="14.4pt,36pt,14.4pt,5.76pt">
                  <w:txbxContent>
                    <w:p w:rsidR="00B01545" w:rsidRDefault="00B01545" w:rsidP="00B01545">
                      <w:pPr>
                        <w:rPr>
                          <w:color w:val="44546A" w:themeColor="text2"/>
                        </w:rPr>
                      </w:pPr>
                      <w:r>
                        <w:rPr>
                          <w:color w:val="44546A" w:themeColor="text2"/>
                          <w:vertAlign w:val="superscript"/>
                        </w:rPr>
                        <w:t xml:space="preserve">Mk 12,1 </w:t>
                      </w:r>
                      <w:r w:rsidR="000F062C">
                        <w:rPr>
                          <w:color w:val="44546A" w:themeColor="text2"/>
                          <w:vertAlign w:val="superscript"/>
                        </w:rPr>
                        <w:t xml:space="preserve">(EIN) </w:t>
                      </w:r>
                      <w:r>
                        <w:rPr>
                          <w:color w:val="44546A" w:themeColor="text2"/>
                        </w:rPr>
                        <w:t>Je</w:t>
                      </w:r>
                      <w:r w:rsidRPr="00B01545">
                        <w:rPr>
                          <w:color w:val="44546A" w:themeColor="text2"/>
                        </w:rPr>
                        <w:t xml:space="preserve">sus begann zu ihnen (wieder) in Form von Gleichnissen zu </w:t>
                      </w:r>
                      <w:r w:rsidRPr="003C79DC">
                        <w:rPr>
                          <w:color w:val="44546A" w:themeColor="text2"/>
                          <w:u w:val="single"/>
                        </w:rPr>
                        <w:t>red</w:t>
                      </w:r>
                      <w:r w:rsidRPr="00B01545">
                        <w:rPr>
                          <w:color w:val="44546A" w:themeColor="text2"/>
                        </w:rPr>
                        <w:t xml:space="preserve">en. (Er sagte:) </w:t>
                      </w:r>
                    </w:p>
                    <w:p w:rsidR="00B01545" w:rsidRDefault="00B01545" w:rsidP="00B01545">
                      <w:pPr>
                        <w:rPr>
                          <w:color w:val="44546A" w:themeColor="text2"/>
                        </w:rPr>
                      </w:pPr>
                      <w:r w:rsidRPr="00B01545">
                        <w:rPr>
                          <w:color w:val="44546A" w:themeColor="text2"/>
                          <w:highlight w:val="lightGray"/>
                        </w:rPr>
                        <w:t>Ein Mann</w:t>
                      </w:r>
                      <w:r w:rsidRPr="00B01545">
                        <w:rPr>
                          <w:color w:val="44546A" w:themeColor="text2"/>
                        </w:rPr>
                        <w:t xml:space="preserve"> legte </w:t>
                      </w:r>
                      <w:r w:rsidRPr="00B01545">
                        <w:rPr>
                          <w:color w:val="44546A" w:themeColor="text2"/>
                          <w:highlight w:val="lightGray"/>
                        </w:rPr>
                        <w:t>einen Weinberg</w:t>
                      </w:r>
                      <w:r w:rsidRPr="00B01545">
                        <w:rPr>
                          <w:color w:val="44546A" w:themeColor="text2"/>
                        </w:rPr>
                        <w:t xml:space="preserve"> an, zog ringsherum einen Zaun, hob eine Kelter aus und baute einen Turm. </w:t>
                      </w:r>
                    </w:p>
                    <w:p w:rsidR="00B01545" w:rsidRDefault="00B01545" w:rsidP="00B01545">
                      <w:pPr>
                        <w:rPr>
                          <w:color w:val="44546A" w:themeColor="text2"/>
                        </w:rPr>
                      </w:pPr>
                      <w:r w:rsidRPr="00B01545">
                        <w:rPr>
                          <w:color w:val="44546A" w:themeColor="text2"/>
                        </w:rPr>
                        <w:t xml:space="preserve">Dann </w:t>
                      </w:r>
                      <w:r w:rsidRPr="000F062C">
                        <w:rPr>
                          <w:color w:val="44546A" w:themeColor="text2"/>
                          <w:u w:val="single"/>
                        </w:rPr>
                        <w:t>verpachtete</w:t>
                      </w:r>
                      <w:r w:rsidRPr="00B01545">
                        <w:rPr>
                          <w:color w:val="44546A" w:themeColor="text2"/>
                        </w:rPr>
                        <w:t xml:space="preserve"> er den Weinberg an </w:t>
                      </w:r>
                      <w:r w:rsidRPr="00B01545">
                        <w:rPr>
                          <w:color w:val="44546A" w:themeColor="text2"/>
                          <w:highlight w:val="lightGray"/>
                        </w:rPr>
                        <w:t>Winzer</w:t>
                      </w:r>
                      <w:r w:rsidRPr="00B01545">
                        <w:rPr>
                          <w:color w:val="44546A" w:themeColor="text2"/>
                        </w:rPr>
                        <w:t xml:space="preserve"> und reiste in ein anderes Land.</w:t>
                      </w:r>
                    </w:p>
                    <w:p w:rsidR="000F062C" w:rsidRPr="000F062C" w:rsidRDefault="000F062C" w:rsidP="00B01545">
                      <w:pPr>
                        <w:rPr>
                          <w:color w:val="44546A" w:themeColor="text2"/>
                          <w:sz w:val="8"/>
                          <w:szCs w:val="8"/>
                        </w:rPr>
                      </w:pP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2</w:t>
                      </w:r>
                      <w:r w:rsidRPr="00B01545">
                        <w:rPr>
                          <w:color w:val="44546A" w:themeColor="text2"/>
                        </w:rPr>
                        <w:t xml:space="preserve"> Als nun die Zeit dafür gekommen war, </w:t>
                      </w:r>
                      <w:r w:rsidRPr="000F062C">
                        <w:rPr>
                          <w:color w:val="44546A" w:themeColor="text2"/>
                          <w:highlight w:val="lightGray"/>
                        </w:rPr>
                        <w:t>schickte</w:t>
                      </w:r>
                      <w:r w:rsidRPr="00B01545">
                        <w:rPr>
                          <w:color w:val="44546A" w:themeColor="text2"/>
                        </w:rPr>
                        <w:t xml:space="preserve"> er einen </w:t>
                      </w:r>
                      <w:r w:rsidRPr="000F062C">
                        <w:rPr>
                          <w:color w:val="44546A" w:themeColor="text2"/>
                          <w:u w:val="single"/>
                        </w:rPr>
                        <w:t>Knecht</w:t>
                      </w:r>
                      <w:r w:rsidRPr="00B01545">
                        <w:rPr>
                          <w:color w:val="44546A" w:themeColor="text2"/>
                        </w:rPr>
                        <w:t xml:space="preserve"> zu den </w:t>
                      </w:r>
                      <w:r w:rsidRPr="000F062C">
                        <w:rPr>
                          <w:color w:val="44546A" w:themeColor="text2"/>
                          <w:highlight w:val="lightGray"/>
                        </w:rPr>
                        <w:t>Winzern</w:t>
                      </w:r>
                      <w:r w:rsidRPr="00B01545">
                        <w:rPr>
                          <w:color w:val="44546A" w:themeColor="text2"/>
                        </w:rPr>
                        <w:t xml:space="preserve">, um bei ihnen seinen Anteil an den </w:t>
                      </w:r>
                      <w:r w:rsidRPr="000F062C">
                        <w:rPr>
                          <w:color w:val="44546A" w:themeColor="text2"/>
                          <w:highlight w:val="lightGray"/>
                        </w:rPr>
                        <w:t>Frücht</w:t>
                      </w:r>
                      <w:r w:rsidRPr="003C79DC">
                        <w:rPr>
                          <w:color w:val="44546A" w:themeColor="text2"/>
                        </w:rPr>
                        <w:t>en</w:t>
                      </w:r>
                      <w:r w:rsidRPr="00B01545">
                        <w:rPr>
                          <w:color w:val="44546A" w:themeColor="text2"/>
                        </w:rPr>
                        <w:t xml:space="preserve"> </w:t>
                      </w:r>
                      <w:r w:rsidRPr="000F062C">
                        <w:rPr>
                          <w:color w:val="44546A" w:themeColor="text2"/>
                          <w:highlight w:val="lightGray"/>
                        </w:rPr>
                        <w:t>des Weinbergs</w:t>
                      </w:r>
                      <w:r w:rsidRPr="00B01545">
                        <w:rPr>
                          <w:color w:val="44546A" w:themeColor="text2"/>
                        </w:rPr>
                        <w:t xml:space="preserve"> holen zu lassen.</w:t>
                      </w: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3</w:t>
                      </w:r>
                      <w:r w:rsidRPr="00B01545">
                        <w:rPr>
                          <w:color w:val="44546A" w:themeColor="text2"/>
                        </w:rPr>
                        <w:t xml:space="preserve"> Sie aber </w:t>
                      </w:r>
                      <w:r w:rsidRPr="000F062C">
                        <w:rPr>
                          <w:color w:val="44546A" w:themeColor="text2"/>
                          <w:u w:val="single"/>
                        </w:rPr>
                        <w:t>packten</w:t>
                      </w:r>
                      <w:r w:rsidRPr="00B01545">
                        <w:rPr>
                          <w:color w:val="44546A" w:themeColor="text2"/>
                        </w:rPr>
                        <w:t xml:space="preserve"> und </w:t>
                      </w:r>
                      <w:r w:rsidRPr="000F062C">
                        <w:rPr>
                          <w:color w:val="44546A" w:themeColor="text2"/>
                          <w:u w:val="single"/>
                        </w:rPr>
                        <w:t>prügelten</w:t>
                      </w:r>
                      <w:r w:rsidRPr="00B01545">
                        <w:rPr>
                          <w:color w:val="44546A" w:themeColor="text2"/>
                        </w:rPr>
                        <w:t xml:space="preserve"> </w:t>
                      </w:r>
                      <w:r w:rsidRPr="000F062C">
                        <w:rPr>
                          <w:color w:val="44546A" w:themeColor="text2"/>
                          <w:highlight w:val="lightGray"/>
                        </w:rPr>
                        <w:t>ihn</w:t>
                      </w:r>
                      <w:r w:rsidRPr="00B01545">
                        <w:rPr>
                          <w:color w:val="44546A" w:themeColor="text2"/>
                        </w:rPr>
                        <w:t xml:space="preserve"> und jagten ihn mit leeren Händen fort.</w:t>
                      </w:r>
                    </w:p>
                    <w:p w:rsidR="000F062C" w:rsidRPr="000F062C" w:rsidRDefault="000F062C" w:rsidP="00B01545">
                      <w:pPr>
                        <w:rPr>
                          <w:color w:val="44546A" w:themeColor="text2"/>
                          <w:sz w:val="20"/>
                          <w:szCs w:val="20"/>
                        </w:rPr>
                      </w:pPr>
                    </w:p>
                    <w:p w:rsidR="000F062C" w:rsidRDefault="000F062C" w:rsidP="00B01545">
                      <w:pPr>
                        <w:rPr>
                          <w:color w:val="44546A" w:themeColor="text2"/>
                        </w:rPr>
                      </w:pPr>
                    </w:p>
                    <w:p w:rsid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4</w:t>
                      </w:r>
                      <w:r w:rsidRPr="00B01545">
                        <w:rPr>
                          <w:color w:val="44546A" w:themeColor="text2"/>
                        </w:rPr>
                        <w:t xml:space="preserve"> Darauf </w:t>
                      </w:r>
                      <w:r w:rsidRPr="000F062C">
                        <w:rPr>
                          <w:color w:val="44546A" w:themeColor="text2"/>
                          <w:highlight w:val="lightGray"/>
                        </w:rPr>
                        <w:t>schickte</w:t>
                      </w:r>
                      <w:r w:rsidRPr="00B01545">
                        <w:rPr>
                          <w:color w:val="44546A" w:themeColor="text2"/>
                        </w:rPr>
                        <w:t xml:space="preserve"> er einen </w:t>
                      </w:r>
                      <w:r w:rsidRPr="000F062C">
                        <w:rPr>
                          <w:color w:val="44546A" w:themeColor="text2"/>
                          <w:highlight w:val="lightGray"/>
                        </w:rPr>
                        <w:t>anderen</w:t>
                      </w:r>
                      <w:r w:rsidRPr="00B01545">
                        <w:rPr>
                          <w:color w:val="44546A" w:themeColor="text2"/>
                        </w:rPr>
                        <w:t xml:space="preserve"> </w:t>
                      </w:r>
                      <w:r w:rsidRPr="000F062C">
                        <w:rPr>
                          <w:color w:val="44546A" w:themeColor="text2"/>
                          <w:u w:val="single"/>
                        </w:rPr>
                        <w:t>Knecht</w:t>
                      </w:r>
                      <w:r w:rsidRPr="00B01545">
                        <w:rPr>
                          <w:color w:val="44546A" w:themeColor="text2"/>
                        </w:rPr>
                        <w:t xml:space="preserve"> zu ihnen; </w:t>
                      </w:r>
                      <w:r w:rsidRPr="000F062C">
                        <w:rPr>
                          <w:color w:val="44546A" w:themeColor="text2"/>
                          <w:highlight w:val="lightGray"/>
                        </w:rPr>
                        <w:t>auch</w:t>
                      </w:r>
                      <w:r w:rsidRPr="00B01545">
                        <w:rPr>
                          <w:color w:val="44546A" w:themeColor="text2"/>
                        </w:rPr>
                        <w:t xml:space="preserve"> ihn </w:t>
                      </w:r>
                      <w:r w:rsidRPr="000F062C">
                        <w:rPr>
                          <w:color w:val="44546A" w:themeColor="text2"/>
                          <w:u w:val="single"/>
                        </w:rPr>
                        <w:t>mißhandelten</w:t>
                      </w:r>
                      <w:r w:rsidRPr="00B01545">
                        <w:rPr>
                          <w:color w:val="44546A" w:themeColor="text2"/>
                        </w:rPr>
                        <w:t xml:space="preserve"> und beschimpften sie.</w:t>
                      </w:r>
                    </w:p>
                    <w:p w:rsidR="000F062C" w:rsidRPr="000F062C" w:rsidRDefault="000F062C" w:rsidP="00B01545">
                      <w:pPr>
                        <w:rPr>
                          <w:color w:val="44546A" w:themeColor="text2"/>
                          <w:sz w:val="12"/>
                          <w:szCs w:val="12"/>
                        </w:rPr>
                      </w:pP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5</w:t>
                      </w:r>
                      <w:r w:rsidRPr="00B01545">
                        <w:rPr>
                          <w:color w:val="44546A" w:themeColor="text2"/>
                        </w:rPr>
                        <w:t xml:space="preserve"> Als er einen dritten schickte, brachten sie ihn um. Ähnlich ging es vielen anderen; die einen wurden geprügelt, die andern umgebracht.</w:t>
                      </w: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6</w:t>
                      </w:r>
                      <w:r w:rsidRPr="00B01545">
                        <w:rPr>
                          <w:color w:val="44546A" w:themeColor="text2"/>
                        </w:rPr>
                        <w:t xml:space="preserve"> Schließlich blieb ihm nur noch einer: </w:t>
                      </w:r>
                      <w:r w:rsidRPr="000F062C">
                        <w:rPr>
                          <w:color w:val="44546A" w:themeColor="text2"/>
                          <w:highlight w:val="lightGray"/>
                        </w:rPr>
                        <w:t>sein</w:t>
                      </w:r>
                      <w:r w:rsidRPr="00B01545">
                        <w:rPr>
                          <w:color w:val="44546A" w:themeColor="text2"/>
                        </w:rPr>
                        <w:t xml:space="preserve"> geliebter </w:t>
                      </w:r>
                      <w:r w:rsidRPr="000F062C">
                        <w:rPr>
                          <w:color w:val="44546A" w:themeColor="text2"/>
                          <w:highlight w:val="lightGray"/>
                        </w:rPr>
                        <w:t>Sohn</w:t>
                      </w:r>
                      <w:r w:rsidRPr="00B01545">
                        <w:rPr>
                          <w:color w:val="44546A" w:themeColor="text2"/>
                        </w:rPr>
                        <w:t xml:space="preserve">. Ihn sandte er als letzten zu ihnen, denn </w:t>
                      </w:r>
                      <w:r w:rsidRPr="000F062C">
                        <w:rPr>
                          <w:color w:val="44546A" w:themeColor="text2"/>
                          <w:highlight w:val="lightGray"/>
                        </w:rPr>
                        <w:t>er</w:t>
                      </w:r>
                      <w:r w:rsidRPr="00B01545">
                        <w:rPr>
                          <w:color w:val="44546A" w:themeColor="text2"/>
                        </w:rPr>
                        <w:t xml:space="preserve"> </w:t>
                      </w:r>
                      <w:r w:rsidRPr="000F062C">
                        <w:rPr>
                          <w:color w:val="44546A" w:themeColor="text2"/>
                          <w:u w:val="single"/>
                        </w:rPr>
                        <w:t>dachte</w:t>
                      </w:r>
                      <w:r w:rsidRPr="00B01545">
                        <w:rPr>
                          <w:color w:val="44546A" w:themeColor="text2"/>
                        </w:rPr>
                        <w:t xml:space="preserve">: </w:t>
                      </w:r>
                      <w:r w:rsidRPr="000F062C">
                        <w:rPr>
                          <w:color w:val="44546A" w:themeColor="text2"/>
                          <w:highlight w:val="lightGray"/>
                        </w:rPr>
                        <w:t>Vor meinem Sohn werden sie</w:t>
                      </w:r>
                      <w:r w:rsidRPr="00B01545">
                        <w:rPr>
                          <w:color w:val="44546A" w:themeColor="text2"/>
                        </w:rPr>
                        <w:t xml:space="preserve"> </w:t>
                      </w:r>
                      <w:r w:rsidRPr="000F062C">
                        <w:rPr>
                          <w:color w:val="44546A" w:themeColor="text2"/>
                          <w:u w:val="single"/>
                        </w:rPr>
                        <w:t>Achtung</w:t>
                      </w:r>
                      <w:r w:rsidRPr="00B01545">
                        <w:rPr>
                          <w:color w:val="44546A" w:themeColor="text2"/>
                        </w:rPr>
                        <w:t xml:space="preserve"> </w:t>
                      </w:r>
                      <w:r w:rsidRPr="000F062C">
                        <w:rPr>
                          <w:color w:val="44546A" w:themeColor="text2"/>
                          <w:highlight w:val="lightGray"/>
                        </w:rPr>
                        <w:t>haben</w:t>
                      </w:r>
                      <w:r w:rsidRPr="00B01545">
                        <w:rPr>
                          <w:color w:val="44546A" w:themeColor="text2"/>
                        </w:rPr>
                        <w:t>.</w:t>
                      </w: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7</w:t>
                      </w:r>
                      <w:r w:rsidRPr="00B01545">
                        <w:rPr>
                          <w:color w:val="44546A" w:themeColor="text2"/>
                        </w:rPr>
                        <w:t xml:space="preserve"> </w:t>
                      </w:r>
                      <w:r w:rsidRPr="003C79DC">
                        <w:rPr>
                          <w:color w:val="44546A" w:themeColor="text2"/>
                          <w:highlight w:val="lightGray"/>
                        </w:rPr>
                        <w:t>Die Winzer</w:t>
                      </w:r>
                      <w:r w:rsidRPr="00B01545">
                        <w:rPr>
                          <w:color w:val="44546A" w:themeColor="text2"/>
                        </w:rPr>
                        <w:t xml:space="preserve"> aber sagten zueinander: Das ist </w:t>
                      </w:r>
                      <w:r w:rsidRPr="003C79DC">
                        <w:rPr>
                          <w:color w:val="44546A" w:themeColor="text2"/>
                          <w:highlight w:val="lightGray"/>
                        </w:rPr>
                        <w:t>der Erbe</w:t>
                      </w:r>
                      <w:r w:rsidRPr="00B01545">
                        <w:rPr>
                          <w:color w:val="44546A" w:themeColor="text2"/>
                        </w:rPr>
                        <w:t>. Auf, wir wollen ihn töten, dann gehört sein Erbgut uns.</w:t>
                      </w:r>
                    </w:p>
                    <w:p w:rsidR="00B01545" w:rsidRP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8</w:t>
                      </w:r>
                      <w:r w:rsidRPr="00B01545">
                        <w:rPr>
                          <w:color w:val="44546A" w:themeColor="text2"/>
                        </w:rPr>
                        <w:t xml:space="preserve"> Und sie </w:t>
                      </w:r>
                      <w:r w:rsidRPr="003C79DC">
                        <w:rPr>
                          <w:color w:val="44546A" w:themeColor="text2"/>
                          <w:highlight w:val="lightGray"/>
                        </w:rPr>
                        <w:t>packten ihn</w:t>
                      </w:r>
                      <w:r w:rsidRPr="00B01545">
                        <w:rPr>
                          <w:color w:val="44546A" w:themeColor="text2"/>
                        </w:rPr>
                        <w:t xml:space="preserve"> </w:t>
                      </w:r>
                      <w:r w:rsidRPr="003C79DC">
                        <w:rPr>
                          <w:color w:val="44546A" w:themeColor="text2"/>
                          <w:highlight w:val="lightGray"/>
                        </w:rPr>
                        <w:t>und</w:t>
                      </w:r>
                      <w:r w:rsidRPr="00B01545">
                        <w:rPr>
                          <w:color w:val="44546A" w:themeColor="text2"/>
                        </w:rPr>
                        <w:t xml:space="preserve"> </w:t>
                      </w:r>
                      <w:r w:rsidRPr="003C79DC">
                        <w:rPr>
                          <w:color w:val="44546A" w:themeColor="text2"/>
                          <w:u w:val="single"/>
                        </w:rPr>
                        <w:t>brachten ihn um</w:t>
                      </w:r>
                      <w:r w:rsidRPr="00B01545">
                        <w:rPr>
                          <w:color w:val="44546A" w:themeColor="text2"/>
                        </w:rPr>
                        <w:t xml:space="preserve"> und warfen ihn aus dem Weinberg hinaus.</w:t>
                      </w:r>
                    </w:p>
                    <w:p w:rsidR="00B01545" w:rsidRPr="00B01545" w:rsidRDefault="00B01545" w:rsidP="003C79DC">
                      <w:pPr>
                        <w:rPr>
                          <w:color w:val="44546A" w:themeColor="text2"/>
                        </w:rPr>
                      </w:pPr>
                      <w:r w:rsidRPr="00B01545">
                        <w:rPr>
                          <w:color w:val="44546A" w:themeColor="text2"/>
                        </w:rPr>
                        <w:t xml:space="preserve"> </w:t>
                      </w:r>
                      <w:r w:rsidRPr="00B01545">
                        <w:rPr>
                          <w:color w:val="44546A" w:themeColor="text2"/>
                          <w:vertAlign w:val="superscript"/>
                        </w:rPr>
                        <w:t>9</w:t>
                      </w:r>
                      <w:r w:rsidRPr="00B01545">
                        <w:rPr>
                          <w:color w:val="44546A" w:themeColor="text2"/>
                        </w:rPr>
                        <w:t xml:space="preserve"> Was wird nun der Besitzer des Weinbergs tun? Er wird kommen und die Winzer töten und den Weinberg anderen geben. </w:t>
                      </w:r>
                      <w:r w:rsidRPr="00B01545">
                        <w:rPr>
                          <w:color w:val="44546A" w:themeColor="text2"/>
                          <w:vertAlign w:val="superscript"/>
                        </w:rPr>
                        <w:t>10</w:t>
                      </w:r>
                      <w:r w:rsidRPr="00B01545">
                        <w:rPr>
                          <w:color w:val="44546A" w:themeColor="text2"/>
                        </w:rPr>
                        <w:t xml:space="preserve"> Habt ihr nicht das Schriftwort gelesen: Der Stein, den die Bauleute verworfen haben, er ist zum Eckstein geworden; </w:t>
                      </w:r>
                      <w:r w:rsidRPr="00B01545">
                        <w:rPr>
                          <w:color w:val="44546A" w:themeColor="text2"/>
                          <w:vertAlign w:val="superscript"/>
                        </w:rPr>
                        <w:t>11</w:t>
                      </w:r>
                      <w:r w:rsidRPr="00B01545">
                        <w:rPr>
                          <w:color w:val="44546A" w:themeColor="text2"/>
                        </w:rPr>
                        <w:t xml:space="preserve"> das hat der Herr vollbracht, vor unseren Augen geschah dieses Wunder?</w:t>
                      </w:r>
                    </w:p>
                    <w:p w:rsidR="00B01545" w:rsidRDefault="00B01545" w:rsidP="00B01545">
                      <w:pPr>
                        <w:rPr>
                          <w:color w:val="44546A" w:themeColor="text2"/>
                        </w:rPr>
                      </w:pPr>
                      <w:r w:rsidRPr="00B01545">
                        <w:rPr>
                          <w:color w:val="44546A" w:themeColor="text2"/>
                        </w:rPr>
                        <w:t xml:space="preserve"> </w:t>
                      </w:r>
                      <w:r w:rsidRPr="00B01545">
                        <w:rPr>
                          <w:color w:val="44546A" w:themeColor="text2"/>
                          <w:vertAlign w:val="superscript"/>
                        </w:rPr>
                        <w:t>12</w:t>
                      </w:r>
                      <w:r w:rsidRPr="00B01545">
                        <w:rPr>
                          <w:color w:val="44546A" w:themeColor="text2"/>
                        </w:rPr>
                        <w:t xml:space="preserve"> Daraufhin hätten sie Jesus gern verhaften lassen; aber sie fürchteten die Menge. Denn sie hatten gemerkt, daß er mit diesem Gleichnis sie meinte. Da ließen sie ihn stehen und gingen weg. </w:t>
                      </w:r>
                    </w:p>
                  </w:txbxContent>
                </v:textbox>
                <w10:wrap type="square"/>
              </v:rect>
            </w:pict>
          </mc:Fallback>
        </mc:AlternateContent>
      </w:r>
    </w:p>
    <w:p w:rsidR="00E92F7E" w:rsidRDefault="003C79DC" w:rsidP="007F5806">
      <w:pPr>
        <w:rPr>
          <w:sz w:val="24"/>
          <w:szCs w:val="24"/>
        </w:rPr>
      </w:pPr>
      <w:r w:rsidRPr="00D4630E">
        <w:rPr>
          <w:sz w:val="24"/>
          <w:szCs w:val="24"/>
          <w:highlight w:val="green"/>
        </w:rPr>
        <w:lastRenderedPageBreak/>
        <w:t>Lösungsblatt</w:t>
      </w:r>
      <w:r w:rsidRPr="00571DEF">
        <w:rPr>
          <w:sz w:val="24"/>
          <w:szCs w:val="24"/>
          <w:highlight w:val="green"/>
        </w:rPr>
        <w:t xml:space="preserve"> </w:t>
      </w:r>
      <w:r w:rsidR="00571DEF" w:rsidRPr="00571DEF">
        <w:rPr>
          <w:sz w:val="24"/>
          <w:szCs w:val="24"/>
          <w:highlight w:val="green"/>
        </w:rPr>
        <w:t>3</w:t>
      </w:r>
      <w:r>
        <w:rPr>
          <w:sz w:val="24"/>
          <w:szCs w:val="24"/>
        </w:rPr>
        <w:t>:</w:t>
      </w:r>
    </w:p>
    <w:p w:rsidR="00873193" w:rsidRDefault="00873193" w:rsidP="00873193">
      <w:pPr>
        <w:pBdr>
          <w:top w:val="single" w:sz="4" w:space="1" w:color="auto"/>
          <w:left w:val="single" w:sz="4" w:space="4" w:color="auto"/>
          <w:bottom w:val="single" w:sz="4" w:space="1" w:color="auto"/>
          <w:right w:val="single" w:sz="4" w:space="4" w:color="auto"/>
        </w:pBdr>
        <w:rPr>
          <w:sz w:val="24"/>
          <w:szCs w:val="24"/>
        </w:rPr>
      </w:pPr>
      <w:r>
        <w:rPr>
          <w:sz w:val="24"/>
          <w:szCs w:val="24"/>
        </w:rPr>
        <w:t xml:space="preserve">Theissen: </w:t>
      </w:r>
    </w:p>
    <w:p w:rsidR="00873193" w:rsidRPr="00873193" w:rsidRDefault="00873193" w:rsidP="00873193">
      <w:pPr>
        <w:pBdr>
          <w:top w:val="single" w:sz="4" w:space="1" w:color="auto"/>
          <w:left w:val="single" w:sz="4" w:space="4" w:color="auto"/>
          <w:bottom w:val="single" w:sz="4" w:space="1" w:color="auto"/>
          <w:right w:val="single" w:sz="4" w:space="4" w:color="auto"/>
        </w:pBdr>
        <w:rPr>
          <w:sz w:val="24"/>
          <w:szCs w:val="24"/>
        </w:rPr>
      </w:pPr>
      <w:r>
        <w:rPr>
          <w:sz w:val="24"/>
          <w:szCs w:val="24"/>
        </w:rPr>
        <w:t>„</w:t>
      </w:r>
      <w:r w:rsidRPr="00873193">
        <w:rPr>
          <w:sz w:val="24"/>
          <w:szCs w:val="24"/>
        </w:rPr>
        <w:t>Diese Fassung erweist sich im Vergleich zu den Synoptikern als ursprünglicher,</w:t>
      </w:r>
      <w:r w:rsidRPr="00873193">
        <w:rPr>
          <w:sz w:val="24"/>
          <w:szCs w:val="24"/>
          <w:vertAlign w:val="superscript"/>
        </w:rPr>
        <w:t>59</w:t>
      </w:r>
      <w:r w:rsidRPr="00873193">
        <w:rPr>
          <w:sz w:val="24"/>
          <w:szCs w:val="24"/>
        </w:rPr>
        <w:t xml:space="preserve"> da sie frei ist von Anspielungen auf das AT (Jes 5,</w:t>
      </w:r>
      <w:r>
        <w:rPr>
          <w:sz w:val="24"/>
          <w:szCs w:val="24"/>
        </w:rPr>
        <w:t>1</w:t>
      </w:r>
      <w:r w:rsidRPr="00873193">
        <w:rPr>
          <w:sz w:val="24"/>
          <w:szCs w:val="24"/>
        </w:rPr>
        <w:t>f</w:t>
      </w:r>
      <w:r>
        <w:rPr>
          <w:sz w:val="24"/>
          <w:szCs w:val="24"/>
        </w:rPr>
        <w:t>.</w:t>
      </w:r>
      <w:r w:rsidRPr="00873193">
        <w:rPr>
          <w:sz w:val="24"/>
          <w:szCs w:val="24"/>
        </w:rPr>
        <w:t>) so wie von unwahrscheinlichen und allegorischen Zügen.</w:t>
      </w:r>
      <w:r w:rsidRPr="00873193">
        <w:rPr>
          <w:sz w:val="24"/>
          <w:szCs w:val="24"/>
          <w:vertAlign w:val="superscript"/>
        </w:rPr>
        <w:t>60</w:t>
      </w:r>
    </w:p>
    <w:p w:rsidR="00873193" w:rsidRPr="00873193" w:rsidRDefault="00873193" w:rsidP="00873193">
      <w:pPr>
        <w:pBdr>
          <w:top w:val="single" w:sz="4" w:space="1" w:color="auto"/>
          <w:left w:val="single" w:sz="4" w:space="4" w:color="auto"/>
          <w:bottom w:val="single" w:sz="4" w:space="1" w:color="auto"/>
          <w:right w:val="single" w:sz="4" w:space="4" w:color="auto"/>
        </w:pBdr>
      </w:pPr>
      <w:r w:rsidRPr="00873193">
        <w:rPr>
          <w:vertAlign w:val="superscript"/>
        </w:rPr>
        <w:t>59</w:t>
      </w:r>
      <w:r w:rsidRPr="00873193">
        <w:t xml:space="preserve"> J. Jeremias hatte bereits vor der Entdeckung des ThEv aufgewiesen, daß die vormk beginnende und </w:t>
      </w:r>
      <w:r>
        <w:t>in</w:t>
      </w:r>
      <w:r w:rsidRPr="00873193">
        <w:t xml:space="preserve"> den Synoptikern weiter zunehmende Allegorisierung des Gleichnisses ein Zeichen seiner sekundären heilsgeschichtlichen und christologischen Interpretation ist (Die Gleichnisse Jesu, Zürich 1947, 45</w:t>
      </w:r>
      <w:r>
        <w:t>-4</w:t>
      </w:r>
      <w:r w:rsidRPr="00873193">
        <w:t xml:space="preserve">9). Der Fund des ThEv bestätigte diese Deutung (vgl. die überarbeitete Fassung: Göttingen </w:t>
      </w:r>
      <w:r w:rsidRPr="00873193">
        <w:rPr>
          <w:vertAlign w:val="superscript"/>
        </w:rPr>
        <w:t>7</w:t>
      </w:r>
      <w:r w:rsidRPr="00873193">
        <w:t>1965, 68-75, ferner S.J. Patterson, Gospel, 48-51). Anders A. Lindemann, Gleichnisinterpretation, 234-38, der ThEv 65 für eine im Dienste der gnostischen Deutung entallegorisierte Form der synoptischen Vorlage verständlich machen möchte.</w:t>
      </w:r>
    </w:p>
    <w:p w:rsidR="003C79DC" w:rsidRPr="00873193" w:rsidRDefault="00873193" w:rsidP="00873193">
      <w:pPr>
        <w:pBdr>
          <w:top w:val="single" w:sz="4" w:space="1" w:color="auto"/>
          <w:left w:val="single" w:sz="4" w:space="4" w:color="auto"/>
          <w:bottom w:val="single" w:sz="4" w:space="1" w:color="auto"/>
          <w:right w:val="single" w:sz="4" w:space="4" w:color="auto"/>
        </w:pBdr>
      </w:pPr>
      <w:r w:rsidRPr="00873193">
        <w:rPr>
          <w:vertAlign w:val="superscript"/>
        </w:rPr>
        <w:t>60</w:t>
      </w:r>
      <w:r w:rsidRPr="00873193">
        <w:t xml:space="preserve"> Einzelne Übereinstimmungen zwischen ThEv und Lk gegen Mk sind nicht auf eine literarische Abhängigkeit zurückzuf</w:t>
      </w:r>
      <w:r>
        <w:t>ü</w:t>
      </w:r>
      <w:r w:rsidRPr="00873193">
        <w:t>hren, sondern stellen eine dem Lk und ThEv gemeinsame (mündliche?) Traditionsvariante dar (gegen W. Schräge, Verhältnis, 137-145).</w:t>
      </w:r>
    </w:p>
    <w:p w:rsidR="00873193" w:rsidRDefault="00873193" w:rsidP="00873193">
      <w:pPr>
        <w:rPr>
          <w:sz w:val="24"/>
          <w:szCs w:val="24"/>
        </w:rPr>
      </w:pPr>
    </w:p>
    <w:p w:rsidR="00873193" w:rsidRDefault="00873193" w:rsidP="00873193">
      <w:pPr>
        <w:rPr>
          <w:sz w:val="24"/>
          <w:szCs w:val="24"/>
        </w:rPr>
      </w:pPr>
      <w:r>
        <w:rPr>
          <w:sz w:val="24"/>
          <w:szCs w:val="24"/>
        </w:rPr>
        <w:t xml:space="preserve">Anmerkungen: </w:t>
      </w:r>
    </w:p>
    <w:p w:rsidR="00873193" w:rsidRDefault="00873193" w:rsidP="00873193">
      <w:pPr>
        <w:rPr>
          <w:sz w:val="24"/>
          <w:szCs w:val="24"/>
        </w:rPr>
      </w:pPr>
      <w:r>
        <w:rPr>
          <w:sz w:val="24"/>
          <w:szCs w:val="24"/>
        </w:rPr>
        <w:t>Die ThEv-Fassung ist wesentlich kürzer. Teilweise (unterstrichene Wörter) wären mehr Übereinstimmungen sichtbar, wenn die Übersetzungen ihre Wortwahl anpassen würden. Insgesamt sind die Übereinstimmungen relativ gering.</w:t>
      </w:r>
    </w:p>
    <w:p w:rsidR="001A7751" w:rsidRDefault="001A7751" w:rsidP="001A7751">
      <w:pPr>
        <w:autoSpaceDE w:val="0"/>
        <w:autoSpaceDN w:val="0"/>
        <w:adjustRightInd w:val="0"/>
        <w:spacing w:after="0" w:line="240" w:lineRule="auto"/>
        <w:rPr>
          <w:sz w:val="24"/>
          <w:szCs w:val="24"/>
        </w:rPr>
      </w:pPr>
      <w:r>
        <w:rPr>
          <w:sz w:val="24"/>
          <w:szCs w:val="24"/>
        </w:rPr>
        <w:t xml:space="preserve">Jedenfalls ist deutlich, dass Mk das Gleichnis schriftgelehrt dastellt, was eine fortgeschrittene Überlieferungsstufe anzeigt (in der Mt-Fassung geht diese Entwicklung noch weiter): </w:t>
      </w:r>
    </w:p>
    <w:p w:rsidR="00873193" w:rsidRDefault="001A7751" w:rsidP="001A7751">
      <w:pPr>
        <w:pStyle w:val="Listenabsatz"/>
        <w:numPr>
          <w:ilvl w:val="0"/>
          <w:numId w:val="6"/>
        </w:numPr>
        <w:autoSpaceDE w:val="0"/>
        <w:autoSpaceDN w:val="0"/>
        <w:adjustRightInd w:val="0"/>
        <w:spacing w:after="0" w:line="240" w:lineRule="auto"/>
        <w:rPr>
          <w:sz w:val="24"/>
          <w:szCs w:val="24"/>
        </w:rPr>
      </w:pPr>
      <w:r w:rsidRPr="001A7751">
        <w:rPr>
          <w:sz w:val="24"/>
          <w:szCs w:val="24"/>
        </w:rPr>
        <w:t xml:space="preserve">Auf Jes 5 wird deutlich angespielt (Jes 5,1 ... Mein Freund hatte einen Weinberg auf einer fruchtbaren Höhe. </w:t>
      </w:r>
      <w:r w:rsidRPr="001A7751">
        <w:rPr>
          <w:sz w:val="24"/>
          <w:szCs w:val="24"/>
          <w:vertAlign w:val="superscript"/>
        </w:rPr>
        <w:t>2</w:t>
      </w:r>
      <w:r w:rsidRPr="001A7751">
        <w:rPr>
          <w:sz w:val="24"/>
          <w:szCs w:val="24"/>
        </w:rPr>
        <w:t xml:space="preserve"> Er grub ihn um und entfernte die Steine und bepflanzte ihn mit den edelsten Reben. Er baute mitten darin einen Turm und hieb eine Kelter darin aus. ...). </w:t>
      </w:r>
    </w:p>
    <w:p w:rsidR="001A7751" w:rsidRDefault="001A7751" w:rsidP="00BA781F">
      <w:pPr>
        <w:pStyle w:val="Listenabsatz"/>
        <w:numPr>
          <w:ilvl w:val="0"/>
          <w:numId w:val="6"/>
        </w:numPr>
        <w:autoSpaceDE w:val="0"/>
        <w:autoSpaceDN w:val="0"/>
        <w:adjustRightInd w:val="0"/>
        <w:spacing w:after="0" w:line="240" w:lineRule="auto"/>
        <w:rPr>
          <w:sz w:val="24"/>
          <w:szCs w:val="24"/>
        </w:rPr>
      </w:pPr>
      <w:r w:rsidRPr="001A7751">
        <w:rPr>
          <w:sz w:val="24"/>
          <w:szCs w:val="24"/>
        </w:rPr>
        <w:t>Gegen Ende wird Ps 118 zitiert</w:t>
      </w:r>
    </w:p>
    <w:p w:rsidR="00B14D09" w:rsidRDefault="001A7751" w:rsidP="00BA781F">
      <w:pPr>
        <w:pStyle w:val="Listenabsatz"/>
        <w:numPr>
          <w:ilvl w:val="0"/>
          <w:numId w:val="6"/>
        </w:numPr>
        <w:autoSpaceDE w:val="0"/>
        <w:autoSpaceDN w:val="0"/>
        <w:adjustRightInd w:val="0"/>
        <w:spacing w:after="0" w:line="240" w:lineRule="auto"/>
        <w:rPr>
          <w:sz w:val="24"/>
          <w:szCs w:val="24"/>
        </w:rPr>
      </w:pPr>
      <w:r>
        <w:rPr>
          <w:sz w:val="24"/>
          <w:szCs w:val="24"/>
        </w:rPr>
        <w:t xml:space="preserve">fortgeschrittene </w:t>
      </w:r>
      <w:r w:rsidRPr="001A7751">
        <w:rPr>
          <w:sz w:val="24"/>
          <w:szCs w:val="24"/>
        </w:rPr>
        <w:t xml:space="preserve">Allegorisierung: </w:t>
      </w:r>
    </w:p>
    <w:p w:rsidR="00B14D09" w:rsidRDefault="001A7751" w:rsidP="00B14D09">
      <w:pPr>
        <w:pStyle w:val="Listenabsatz"/>
        <w:numPr>
          <w:ilvl w:val="4"/>
          <w:numId w:val="6"/>
        </w:numPr>
        <w:autoSpaceDE w:val="0"/>
        <w:autoSpaceDN w:val="0"/>
        <w:adjustRightInd w:val="0"/>
        <w:spacing w:after="0" w:line="240" w:lineRule="auto"/>
        <w:ind w:left="1985"/>
        <w:rPr>
          <w:sz w:val="24"/>
          <w:szCs w:val="24"/>
        </w:rPr>
      </w:pPr>
      <w:r w:rsidRPr="001A7751">
        <w:rPr>
          <w:sz w:val="24"/>
          <w:szCs w:val="24"/>
        </w:rPr>
        <w:t xml:space="preserve">die vielen Diener </w:t>
      </w:r>
      <w:r>
        <w:rPr>
          <w:sz w:val="24"/>
          <w:szCs w:val="24"/>
        </w:rPr>
        <w:t xml:space="preserve">bei Mk </w:t>
      </w:r>
      <w:r w:rsidRPr="001A7751">
        <w:rPr>
          <w:sz w:val="24"/>
          <w:szCs w:val="24"/>
        </w:rPr>
        <w:t>stehen für die vielen Propheten, die beschimpft, mißhandelt,  geprügelt und umgebracht wurden</w:t>
      </w:r>
      <w:r w:rsidR="00B14D09">
        <w:rPr>
          <w:sz w:val="24"/>
          <w:szCs w:val="24"/>
        </w:rPr>
        <w:t xml:space="preserve">; </w:t>
      </w:r>
    </w:p>
    <w:p w:rsidR="00B14D09" w:rsidRDefault="00B14D09" w:rsidP="00B14D09">
      <w:pPr>
        <w:pStyle w:val="Listenabsatz"/>
        <w:numPr>
          <w:ilvl w:val="4"/>
          <w:numId w:val="6"/>
        </w:numPr>
        <w:autoSpaceDE w:val="0"/>
        <w:autoSpaceDN w:val="0"/>
        <w:adjustRightInd w:val="0"/>
        <w:spacing w:after="0" w:line="240" w:lineRule="auto"/>
        <w:ind w:left="1985"/>
        <w:rPr>
          <w:sz w:val="24"/>
          <w:szCs w:val="24"/>
        </w:rPr>
      </w:pPr>
      <w:r>
        <w:rPr>
          <w:sz w:val="24"/>
          <w:szCs w:val="24"/>
        </w:rPr>
        <w:t xml:space="preserve">die Strafe für die bösen Winzer steht für die Zerstörung Jerusalems und </w:t>
      </w:r>
    </w:p>
    <w:p w:rsidR="001A7751" w:rsidRDefault="00B14D09" w:rsidP="00B14D09">
      <w:pPr>
        <w:pStyle w:val="Listenabsatz"/>
        <w:numPr>
          <w:ilvl w:val="4"/>
          <w:numId w:val="6"/>
        </w:numPr>
        <w:autoSpaceDE w:val="0"/>
        <w:autoSpaceDN w:val="0"/>
        <w:adjustRightInd w:val="0"/>
        <w:spacing w:after="0" w:line="240" w:lineRule="auto"/>
        <w:ind w:left="1985"/>
        <w:rPr>
          <w:sz w:val="24"/>
          <w:szCs w:val="24"/>
        </w:rPr>
      </w:pPr>
      <w:r>
        <w:rPr>
          <w:sz w:val="24"/>
          <w:szCs w:val="24"/>
        </w:rPr>
        <w:t xml:space="preserve">die „anderen“, die den Weinberg erhalten, stehen für die Urkirche </w:t>
      </w:r>
    </w:p>
    <w:p w:rsidR="00B14D09" w:rsidRPr="00B14D09" w:rsidRDefault="00B14D09" w:rsidP="00B14D09">
      <w:pPr>
        <w:pStyle w:val="Listenabsatz"/>
        <w:numPr>
          <w:ilvl w:val="0"/>
          <w:numId w:val="6"/>
        </w:numPr>
        <w:autoSpaceDE w:val="0"/>
        <w:autoSpaceDN w:val="0"/>
        <w:adjustRightInd w:val="0"/>
        <w:spacing w:after="0" w:line="240" w:lineRule="auto"/>
        <w:rPr>
          <w:sz w:val="24"/>
          <w:szCs w:val="24"/>
        </w:rPr>
      </w:pPr>
      <w:r>
        <w:rPr>
          <w:sz w:val="24"/>
          <w:szCs w:val="24"/>
        </w:rPr>
        <w:t xml:space="preserve">mit dieser Allegorisierung hängen auch die „unwahrscheinlichen Züge“ zusammen. </w:t>
      </w:r>
      <w:r w:rsidRPr="00B14D09">
        <w:rPr>
          <w:sz w:val="24"/>
          <w:szCs w:val="24"/>
        </w:rPr>
        <w:t xml:space="preserve">Welcher </w:t>
      </w:r>
      <w:r>
        <w:rPr>
          <w:sz w:val="24"/>
          <w:szCs w:val="24"/>
        </w:rPr>
        <w:t>Weinbergbesitzer würde viele Diener schicken und dann noch seinen Sohn?</w:t>
      </w:r>
    </w:p>
    <w:p w:rsidR="00873193" w:rsidRDefault="00873193" w:rsidP="001A7751">
      <w:pPr>
        <w:autoSpaceDE w:val="0"/>
        <w:autoSpaceDN w:val="0"/>
        <w:adjustRightInd w:val="0"/>
        <w:spacing w:after="0" w:line="240" w:lineRule="auto"/>
        <w:rPr>
          <w:sz w:val="24"/>
          <w:szCs w:val="24"/>
        </w:rPr>
      </w:pPr>
    </w:p>
    <w:p w:rsidR="003C79DC" w:rsidRDefault="003C79DC" w:rsidP="001A7751">
      <w:pPr>
        <w:autoSpaceDE w:val="0"/>
        <w:autoSpaceDN w:val="0"/>
        <w:adjustRightInd w:val="0"/>
        <w:spacing w:after="0" w:line="240" w:lineRule="auto"/>
        <w:rPr>
          <w:sz w:val="24"/>
          <w:szCs w:val="24"/>
        </w:rPr>
      </w:pPr>
    </w:p>
    <w:p w:rsidR="003C79DC" w:rsidRDefault="003C79DC" w:rsidP="007F5806">
      <w:pPr>
        <w:rPr>
          <w:sz w:val="24"/>
          <w:szCs w:val="24"/>
        </w:rPr>
      </w:pPr>
    </w:p>
    <w:p w:rsidR="003C79DC" w:rsidRPr="00D4630E" w:rsidRDefault="003C79DC" w:rsidP="007F5806">
      <w:pPr>
        <w:rPr>
          <w:sz w:val="24"/>
          <w:szCs w:val="24"/>
        </w:rPr>
      </w:pPr>
    </w:p>
    <w:p w:rsidR="00724B58" w:rsidRDefault="00724B58" w:rsidP="001675D3">
      <w:pPr>
        <w:rPr>
          <w:sz w:val="24"/>
          <w:szCs w:val="24"/>
        </w:rPr>
      </w:pPr>
      <w:r w:rsidRPr="00877BF3">
        <w:rPr>
          <w:sz w:val="24"/>
          <w:szCs w:val="24"/>
          <w:highlight w:val="green"/>
        </w:rPr>
        <w:lastRenderedPageBreak/>
        <w:t>Lösung</w:t>
      </w:r>
      <w:r w:rsidR="001675D3">
        <w:rPr>
          <w:sz w:val="24"/>
          <w:szCs w:val="24"/>
          <w:highlight w:val="green"/>
        </w:rPr>
        <w:t>s</w:t>
      </w:r>
      <w:r w:rsidRPr="00877BF3">
        <w:rPr>
          <w:sz w:val="24"/>
          <w:szCs w:val="24"/>
          <w:highlight w:val="green"/>
        </w:rPr>
        <w:t xml:space="preserve">blatt </w:t>
      </w:r>
      <w:r w:rsidR="001675D3">
        <w:rPr>
          <w:sz w:val="24"/>
          <w:szCs w:val="24"/>
          <w:highlight w:val="green"/>
        </w:rPr>
        <w:t>4</w:t>
      </w:r>
      <w:r w:rsidR="001675D3">
        <w:rPr>
          <w:sz w:val="24"/>
          <w:szCs w:val="24"/>
        </w:rPr>
        <w:t xml:space="preserve"> mit einigen wichtigen Elementen </w:t>
      </w:r>
      <w:r>
        <w:rPr>
          <w:sz w:val="24"/>
          <w:szCs w:val="24"/>
        </w:rPr>
        <w:t>nach Brown:</w:t>
      </w:r>
    </w:p>
    <w:p w:rsidR="001675D3" w:rsidRDefault="001675D3" w:rsidP="001675D3">
      <w:pPr>
        <w:rPr>
          <w:sz w:val="24"/>
          <w:szCs w:val="24"/>
        </w:rPr>
      </w:pPr>
    </w:p>
    <w:p w:rsidR="00724B58" w:rsidRPr="00724B58" w:rsidRDefault="00724B58" w:rsidP="00724B58">
      <w:pPr>
        <w:rPr>
          <w:sz w:val="24"/>
          <w:szCs w:val="24"/>
        </w:rPr>
      </w:pPr>
      <w:r w:rsidRPr="00724B58">
        <w:rPr>
          <w:sz w:val="24"/>
          <w:szCs w:val="24"/>
        </w:rPr>
        <w:t>Wenn wir nur Markus und nicht Matthäus hätten, würden wir vermissen</w:t>
      </w:r>
    </w:p>
    <w:p w:rsidR="00724B58" w:rsidRPr="00724B58" w:rsidRDefault="00724B58" w:rsidP="00724B58">
      <w:pPr>
        <w:pStyle w:val="Listenabsatz"/>
        <w:numPr>
          <w:ilvl w:val="0"/>
          <w:numId w:val="7"/>
        </w:numPr>
        <w:rPr>
          <w:sz w:val="24"/>
          <w:szCs w:val="24"/>
        </w:rPr>
      </w:pPr>
      <w:r w:rsidRPr="00724B58">
        <w:rPr>
          <w:sz w:val="24"/>
          <w:szCs w:val="24"/>
        </w:rPr>
        <w:t xml:space="preserve">die farbenreichen Kindheitsgeschichten von Herodes und den Magiern, </w:t>
      </w:r>
    </w:p>
    <w:p w:rsidR="00724B58" w:rsidRPr="00724B58" w:rsidRDefault="00724B58" w:rsidP="00724B58">
      <w:pPr>
        <w:pStyle w:val="Listenabsatz"/>
        <w:numPr>
          <w:ilvl w:val="0"/>
          <w:numId w:val="7"/>
        </w:numPr>
        <w:rPr>
          <w:sz w:val="24"/>
          <w:szCs w:val="24"/>
        </w:rPr>
      </w:pPr>
      <w:r w:rsidRPr="00724B58">
        <w:rPr>
          <w:sz w:val="24"/>
          <w:szCs w:val="24"/>
        </w:rPr>
        <w:t xml:space="preserve">die Bergpredigt, das Vaterunser, das Wort über die Kirche, die auf dem Fels gebaut ist </w:t>
      </w:r>
    </w:p>
    <w:p w:rsidR="00724B58" w:rsidRPr="00724B58" w:rsidRDefault="00724B58" w:rsidP="00724B58">
      <w:pPr>
        <w:pStyle w:val="Listenabsatz"/>
        <w:numPr>
          <w:ilvl w:val="0"/>
          <w:numId w:val="7"/>
        </w:numPr>
        <w:rPr>
          <w:sz w:val="24"/>
          <w:szCs w:val="24"/>
        </w:rPr>
      </w:pPr>
      <w:r w:rsidRPr="00724B58">
        <w:rPr>
          <w:sz w:val="24"/>
          <w:szCs w:val="24"/>
        </w:rPr>
        <w:t xml:space="preserve">und viele andere eindrückliche Elemente in der Passion (z.B. den Selbstmord des Judas). </w:t>
      </w:r>
    </w:p>
    <w:p w:rsidR="00724B58" w:rsidRPr="00724B58" w:rsidRDefault="00724B58" w:rsidP="00724B58">
      <w:pPr>
        <w:rPr>
          <w:sz w:val="24"/>
          <w:szCs w:val="24"/>
        </w:rPr>
      </w:pPr>
      <w:r w:rsidRPr="00724B58">
        <w:rPr>
          <w:sz w:val="24"/>
          <w:szCs w:val="24"/>
        </w:rPr>
        <w:t>Wenn wir nur Markus und nicht Lukas hätten, würden wir vermissen</w:t>
      </w:r>
    </w:p>
    <w:p w:rsidR="00724B58" w:rsidRPr="00724B58" w:rsidRDefault="00724B58" w:rsidP="00724B58">
      <w:pPr>
        <w:pStyle w:val="Listenabsatz"/>
        <w:numPr>
          <w:ilvl w:val="0"/>
          <w:numId w:val="8"/>
        </w:numPr>
        <w:rPr>
          <w:sz w:val="24"/>
          <w:szCs w:val="24"/>
        </w:rPr>
      </w:pPr>
      <w:r w:rsidRPr="00724B58">
        <w:rPr>
          <w:sz w:val="24"/>
          <w:szCs w:val="24"/>
        </w:rPr>
        <w:t>das sensible Portrait von Maria in der Kindheitsgeschichte,</w:t>
      </w:r>
    </w:p>
    <w:p w:rsidR="00724B58" w:rsidRPr="00724B58" w:rsidRDefault="00724B58" w:rsidP="00724B58">
      <w:pPr>
        <w:pStyle w:val="Listenabsatz"/>
        <w:numPr>
          <w:ilvl w:val="0"/>
          <w:numId w:val="8"/>
        </w:numPr>
        <w:rPr>
          <w:sz w:val="24"/>
          <w:szCs w:val="24"/>
        </w:rPr>
      </w:pPr>
      <w:r w:rsidRPr="00724B58">
        <w:rPr>
          <w:sz w:val="24"/>
          <w:szCs w:val="24"/>
        </w:rPr>
        <w:t>die Geschichte von den Hirte,</w:t>
      </w:r>
    </w:p>
    <w:p w:rsidR="00724B58" w:rsidRPr="00724B58" w:rsidRDefault="00724B58" w:rsidP="00724B58">
      <w:pPr>
        <w:pStyle w:val="Listenabsatz"/>
        <w:numPr>
          <w:ilvl w:val="0"/>
          <w:numId w:val="8"/>
        </w:numPr>
        <w:rPr>
          <w:sz w:val="24"/>
          <w:szCs w:val="24"/>
        </w:rPr>
      </w:pPr>
      <w:r w:rsidRPr="00724B58">
        <w:rPr>
          <w:sz w:val="24"/>
          <w:szCs w:val="24"/>
        </w:rPr>
        <w:t xml:space="preserve">einige der schönsten Gleichnisse (barmherziger Samariter, verlorener Sohn), </w:t>
      </w:r>
    </w:p>
    <w:p w:rsidR="00877BF3" w:rsidRDefault="00724B58" w:rsidP="00724B58">
      <w:pPr>
        <w:pStyle w:val="Listenabsatz"/>
        <w:numPr>
          <w:ilvl w:val="0"/>
          <w:numId w:val="8"/>
        </w:numPr>
        <w:rPr>
          <w:sz w:val="24"/>
          <w:szCs w:val="24"/>
        </w:rPr>
      </w:pPr>
      <w:r w:rsidRPr="00724B58">
        <w:rPr>
          <w:sz w:val="24"/>
          <w:szCs w:val="24"/>
        </w:rPr>
        <w:t xml:space="preserve">und sehr einfühlende Szenen in der Passion (Heilung des Ohrs des Knechts, die Frauen von Jerusalem am Kreuzweg, der gute Schächer). </w:t>
      </w:r>
    </w:p>
    <w:p w:rsidR="00877BF3" w:rsidRDefault="00877BF3" w:rsidP="00877BF3">
      <w:pPr>
        <w:rPr>
          <w:sz w:val="24"/>
          <w:szCs w:val="24"/>
        </w:rPr>
      </w:pPr>
    </w:p>
    <w:p w:rsidR="001675D3" w:rsidRDefault="001675D3">
      <w:pPr>
        <w:rPr>
          <w:sz w:val="24"/>
          <w:szCs w:val="24"/>
          <w:highlight w:val="green"/>
        </w:rPr>
      </w:pPr>
      <w:r>
        <w:rPr>
          <w:sz w:val="24"/>
          <w:szCs w:val="24"/>
          <w:highlight w:val="green"/>
        </w:rPr>
        <w:br w:type="page"/>
      </w:r>
    </w:p>
    <w:p w:rsidR="00877BF3" w:rsidRDefault="00877BF3" w:rsidP="00877BF3">
      <w:pPr>
        <w:rPr>
          <w:sz w:val="24"/>
          <w:szCs w:val="24"/>
        </w:rPr>
      </w:pPr>
      <w:r w:rsidRPr="00877BF3">
        <w:rPr>
          <w:sz w:val="24"/>
          <w:szCs w:val="24"/>
          <w:highlight w:val="green"/>
        </w:rPr>
        <w:lastRenderedPageBreak/>
        <w:t xml:space="preserve">Lösungsblatt </w:t>
      </w:r>
      <w:r w:rsidR="001675D3">
        <w:rPr>
          <w:sz w:val="24"/>
          <w:szCs w:val="24"/>
          <w:highlight w:val="green"/>
        </w:rPr>
        <w:t>5</w:t>
      </w:r>
      <w:r w:rsidRPr="00877BF3">
        <w:rPr>
          <w:sz w:val="24"/>
          <w:szCs w:val="24"/>
          <w:highlight w:val="green"/>
        </w:rPr>
        <w:t>:</w:t>
      </w:r>
    </w:p>
    <w:p w:rsidR="005D7DBC" w:rsidRDefault="00106EB8" w:rsidP="005009B8">
      <w:pPr>
        <w:ind w:left="426" w:hanging="425"/>
        <w:rPr>
          <w:b/>
          <w:bCs/>
          <w:sz w:val="24"/>
          <w:szCs w:val="24"/>
        </w:rPr>
      </w:pPr>
      <w:r w:rsidRPr="005D7DBC">
        <w:rPr>
          <w:b/>
          <w:bCs/>
          <w:sz w:val="24"/>
          <w:szCs w:val="24"/>
        </w:rPr>
        <w:t xml:space="preserve">In welchen Kontexten ist die Geschichte bei Mk und Mt jeweils eingebunden? </w:t>
      </w:r>
    </w:p>
    <w:p w:rsidR="00106EB8" w:rsidRDefault="00106EB8" w:rsidP="005009B8">
      <w:pPr>
        <w:ind w:left="426" w:hanging="425"/>
        <w:rPr>
          <w:sz w:val="24"/>
          <w:szCs w:val="24"/>
        </w:rPr>
      </w:pPr>
      <w:r w:rsidRPr="005009B8">
        <w:rPr>
          <w:sz w:val="24"/>
          <w:szCs w:val="24"/>
          <w:highlight w:val="lightGray"/>
        </w:rPr>
        <w:sym w:font="Wingdings" w:char="F0E0"/>
      </w:r>
      <w:r w:rsidRPr="005009B8">
        <w:rPr>
          <w:sz w:val="24"/>
          <w:szCs w:val="24"/>
          <w:highlight w:val="lightGray"/>
        </w:rPr>
        <w:t xml:space="preserve"> Antwort</w:t>
      </w:r>
      <w:r w:rsidR="008C4F17">
        <w:rPr>
          <w:sz w:val="24"/>
          <w:szCs w:val="24"/>
          <w:highlight w:val="lightGray"/>
        </w:rPr>
        <w:t xml:space="preserve">: </w:t>
      </w:r>
      <w:r w:rsidRPr="005009B8">
        <w:rPr>
          <w:sz w:val="24"/>
          <w:szCs w:val="24"/>
          <w:highlight w:val="lightGray"/>
        </w:rPr>
        <w:t>Luz389</w:t>
      </w:r>
      <w:r w:rsidR="008C4F17">
        <w:rPr>
          <w:sz w:val="24"/>
          <w:szCs w:val="24"/>
        </w:rPr>
        <w:t>.pdf</w:t>
      </w:r>
      <w:r w:rsidR="005009B8">
        <w:rPr>
          <w:sz w:val="24"/>
          <w:szCs w:val="24"/>
        </w:rPr>
        <w:t>, gelb markiert</w:t>
      </w:r>
    </w:p>
    <w:p w:rsidR="005D7DBC" w:rsidRDefault="005D7DBC" w:rsidP="005009B8">
      <w:pPr>
        <w:ind w:left="426" w:hanging="425"/>
        <w:rPr>
          <w:sz w:val="24"/>
          <w:szCs w:val="24"/>
        </w:rPr>
      </w:pPr>
    </w:p>
    <w:p w:rsidR="005009B8" w:rsidRPr="005D7DBC" w:rsidRDefault="00106EB8" w:rsidP="005009B8">
      <w:pPr>
        <w:ind w:left="426" w:hanging="425"/>
        <w:rPr>
          <w:b/>
          <w:bCs/>
          <w:sz w:val="24"/>
          <w:szCs w:val="24"/>
        </w:rPr>
      </w:pPr>
      <w:r w:rsidRPr="005D7DBC">
        <w:rPr>
          <w:b/>
          <w:bCs/>
          <w:sz w:val="24"/>
          <w:szCs w:val="24"/>
        </w:rPr>
        <w:t>Lesen Sie zunächst nur die Mk-Fassung!</w:t>
      </w:r>
    </w:p>
    <w:p w:rsidR="005D7DBC" w:rsidRDefault="00106EB8" w:rsidP="005009B8">
      <w:pPr>
        <w:ind w:left="426" w:hanging="425"/>
        <w:rPr>
          <w:sz w:val="24"/>
          <w:szCs w:val="24"/>
        </w:rPr>
      </w:pPr>
      <w:r w:rsidRPr="005D7DBC">
        <w:rPr>
          <w:b/>
          <w:bCs/>
          <w:sz w:val="24"/>
          <w:szCs w:val="24"/>
        </w:rPr>
        <w:t>Welcher Gattung würden Sie die Einheit zuweisen (Märchen, Legende etc.) und warum?</w:t>
      </w:r>
      <w:r w:rsidRPr="00877BF3">
        <w:rPr>
          <w:sz w:val="24"/>
          <w:szCs w:val="24"/>
        </w:rPr>
        <w:t xml:space="preserve"> </w:t>
      </w:r>
    </w:p>
    <w:p w:rsidR="00106EB8" w:rsidRDefault="00106EB8" w:rsidP="005009B8">
      <w:pPr>
        <w:ind w:left="426" w:hanging="425"/>
        <w:rPr>
          <w:sz w:val="24"/>
          <w:szCs w:val="24"/>
        </w:rPr>
      </w:pPr>
      <w:r w:rsidRPr="00106EB8">
        <w:rPr>
          <w:sz w:val="24"/>
          <w:szCs w:val="24"/>
        </w:rPr>
        <w:sym w:font="Wingdings" w:char="F0E0"/>
      </w:r>
      <w:r>
        <w:rPr>
          <w:sz w:val="24"/>
          <w:szCs w:val="24"/>
        </w:rPr>
        <w:t xml:space="preserve"> </w:t>
      </w:r>
      <w:r w:rsidRPr="005009B8">
        <w:rPr>
          <w:sz w:val="24"/>
          <w:szCs w:val="24"/>
          <w:highlight w:val="lightGray"/>
        </w:rPr>
        <w:t xml:space="preserve">Antwort </w:t>
      </w:r>
      <w:r w:rsidR="005009B8" w:rsidRPr="005009B8">
        <w:rPr>
          <w:sz w:val="24"/>
          <w:szCs w:val="24"/>
          <w:highlight w:val="lightGray"/>
        </w:rPr>
        <w:t xml:space="preserve">„Hoflegende“ </w:t>
      </w:r>
      <w:r w:rsidRPr="005009B8">
        <w:rPr>
          <w:sz w:val="24"/>
          <w:szCs w:val="24"/>
          <w:highlight w:val="lightGray"/>
        </w:rPr>
        <w:t>bei Gerd Theißen</w:t>
      </w:r>
      <w:r>
        <w:rPr>
          <w:sz w:val="24"/>
          <w:szCs w:val="24"/>
        </w:rPr>
        <w:t xml:space="preserve">, </w:t>
      </w:r>
      <w:r w:rsidRPr="00106EB8">
        <w:rPr>
          <w:sz w:val="24"/>
          <w:szCs w:val="24"/>
        </w:rPr>
        <w:t>Lokalkolorit und</w:t>
      </w:r>
      <w:r>
        <w:rPr>
          <w:sz w:val="24"/>
          <w:szCs w:val="24"/>
        </w:rPr>
        <w:t xml:space="preserve"> </w:t>
      </w:r>
      <w:r w:rsidRPr="00106EB8">
        <w:rPr>
          <w:sz w:val="24"/>
          <w:szCs w:val="24"/>
        </w:rPr>
        <w:t>Zeitgeschichte</w:t>
      </w:r>
      <w:r>
        <w:rPr>
          <w:sz w:val="24"/>
          <w:szCs w:val="24"/>
        </w:rPr>
        <w:t xml:space="preserve"> </w:t>
      </w:r>
      <w:r w:rsidRPr="00106EB8">
        <w:rPr>
          <w:sz w:val="24"/>
          <w:szCs w:val="24"/>
        </w:rPr>
        <w:t>in den Evangelien</w:t>
      </w:r>
      <w:r>
        <w:rPr>
          <w:sz w:val="24"/>
          <w:szCs w:val="24"/>
        </w:rPr>
        <w:t xml:space="preserve">. </w:t>
      </w:r>
      <w:r w:rsidRPr="00106EB8">
        <w:rPr>
          <w:sz w:val="24"/>
          <w:szCs w:val="24"/>
        </w:rPr>
        <w:t>Ein Beitrag zur Geschichte</w:t>
      </w:r>
      <w:r>
        <w:rPr>
          <w:sz w:val="24"/>
          <w:szCs w:val="24"/>
        </w:rPr>
        <w:t xml:space="preserve"> </w:t>
      </w:r>
      <w:r w:rsidRPr="00106EB8">
        <w:rPr>
          <w:sz w:val="24"/>
          <w:szCs w:val="24"/>
        </w:rPr>
        <w:t>der synoptischen Tradition</w:t>
      </w:r>
      <w:r>
        <w:rPr>
          <w:sz w:val="24"/>
          <w:szCs w:val="24"/>
        </w:rPr>
        <w:t xml:space="preserve"> (NTOA 8), Freiburg 1989, S. 85 mit Anmerkung 53 </w:t>
      </w:r>
      <w:r w:rsidR="005009B8">
        <w:rPr>
          <w:sz w:val="24"/>
          <w:szCs w:val="24"/>
        </w:rPr>
        <w:t xml:space="preserve">zur Begründung </w:t>
      </w:r>
      <w:r>
        <w:rPr>
          <w:sz w:val="24"/>
          <w:szCs w:val="24"/>
        </w:rPr>
        <w:t>(</w:t>
      </w:r>
      <w:r w:rsidR="008C4F17" w:rsidRPr="008C4F17">
        <w:rPr>
          <w:sz w:val="24"/>
          <w:szCs w:val="24"/>
        </w:rPr>
        <w:t>epdf.pub_lokalkolorit-und-zeitgeschichte-in-den-evangelien-.pdf</w:t>
      </w:r>
      <w:r w:rsidR="005009B8">
        <w:rPr>
          <w:sz w:val="24"/>
          <w:szCs w:val="24"/>
        </w:rPr>
        <w:t>).</w:t>
      </w:r>
    </w:p>
    <w:p w:rsidR="005D7DBC" w:rsidRDefault="005D7DBC" w:rsidP="005009B8">
      <w:pPr>
        <w:ind w:left="426" w:hanging="425"/>
        <w:rPr>
          <w:sz w:val="24"/>
          <w:szCs w:val="24"/>
        </w:rPr>
      </w:pPr>
    </w:p>
    <w:p w:rsidR="005D7DBC" w:rsidRDefault="00106EB8" w:rsidP="005009B8">
      <w:pPr>
        <w:ind w:left="426" w:hanging="426"/>
        <w:rPr>
          <w:sz w:val="24"/>
          <w:szCs w:val="24"/>
        </w:rPr>
      </w:pPr>
      <w:r w:rsidRPr="005D7DBC">
        <w:rPr>
          <w:b/>
          <w:bCs/>
          <w:sz w:val="24"/>
          <w:szCs w:val="24"/>
        </w:rPr>
        <w:t>Enthält Sie typisch christliche Motive?</w:t>
      </w:r>
      <w:r w:rsidR="005009B8" w:rsidRPr="005009B8">
        <w:rPr>
          <w:sz w:val="24"/>
          <w:szCs w:val="24"/>
        </w:rPr>
        <w:t xml:space="preserve"> </w:t>
      </w:r>
    </w:p>
    <w:p w:rsidR="005009B8" w:rsidRDefault="005009B8" w:rsidP="005009B8">
      <w:pPr>
        <w:ind w:left="426" w:hanging="426"/>
        <w:rPr>
          <w:sz w:val="24"/>
          <w:szCs w:val="24"/>
        </w:rPr>
      </w:pPr>
      <w:r w:rsidRPr="00106EB8">
        <w:rPr>
          <w:sz w:val="24"/>
          <w:szCs w:val="24"/>
        </w:rPr>
        <w:sym w:font="Wingdings" w:char="F0E0"/>
      </w:r>
      <w:r>
        <w:rPr>
          <w:sz w:val="24"/>
          <w:szCs w:val="24"/>
        </w:rPr>
        <w:t xml:space="preserve"> </w:t>
      </w:r>
      <w:r w:rsidRPr="00B47653">
        <w:rPr>
          <w:sz w:val="24"/>
          <w:szCs w:val="24"/>
          <w:highlight w:val="lightGray"/>
        </w:rPr>
        <w:t>negative Antwort bei Theißen</w:t>
      </w:r>
      <w:r w:rsidR="008C4F17">
        <w:rPr>
          <w:sz w:val="24"/>
          <w:szCs w:val="24"/>
        </w:rPr>
        <w:t xml:space="preserve"> (</w:t>
      </w:r>
      <w:r w:rsidR="008C4F17" w:rsidRPr="008C4F17">
        <w:rPr>
          <w:sz w:val="24"/>
          <w:szCs w:val="24"/>
        </w:rPr>
        <w:t>epdf.pub_lokalkolorit-und-zeitgeschichte-in-den-evangelien-.pdf</w:t>
      </w:r>
      <w:r w:rsidR="008C4F17">
        <w:rPr>
          <w:sz w:val="24"/>
          <w:szCs w:val="24"/>
        </w:rPr>
        <w:t>)</w:t>
      </w:r>
      <w:r>
        <w:rPr>
          <w:sz w:val="24"/>
          <w:szCs w:val="24"/>
        </w:rPr>
        <w:t>, S. 98f., gelb markiert</w:t>
      </w:r>
    </w:p>
    <w:p w:rsidR="005D7DBC" w:rsidRDefault="005D7DBC" w:rsidP="005009B8">
      <w:pPr>
        <w:ind w:left="426" w:hanging="426"/>
        <w:rPr>
          <w:sz w:val="24"/>
          <w:szCs w:val="24"/>
        </w:rPr>
      </w:pPr>
    </w:p>
    <w:p w:rsidR="005D7DBC" w:rsidRDefault="00106EB8" w:rsidP="005009B8">
      <w:pPr>
        <w:ind w:left="426" w:hanging="426"/>
        <w:rPr>
          <w:sz w:val="24"/>
          <w:szCs w:val="24"/>
        </w:rPr>
      </w:pPr>
      <w:r w:rsidRPr="005D7DBC">
        <w:rPr>
          <w:b/>
          <w:bCs/>
          <w:sz w:val="24"/>
          <w:szCs w:val="24"/>
        </w:rPr>
        <w:t>Wie geht Mt mit seiner markinischen Vorlage um? Was lässt er weg, was fügt er hinzu? Wo nimmt er Änderungen vor</w:t>
      </w:r>
      <w:r w:rsidR="005009B8" w:rsidRPr="005D7DBC">
        <w:rPr>
          <w:b/>
          <w:bCs/>
          <w:sz w:val="24"/>
          <w:szCs w:val="24"/>
        </w:rPr>
        <w:t>?</w:t>
      </w:r>
      <w:r w:rsidR="005009B8">
        <w:rPr>
          <w:sz w:val="24"/>
          <w:szCs w:val="24"/>
        </w:rPr>
        <w:t xml:space="preserve"> </w:t>
      </w:r>
    </w:p>
    <w:p w:rsidR="00B24CB9" w:rsidRDefault="005009B8" w:rsidP="005009B8">
      <w:pPr>
        <w:ind w:left="426" w:hanging="426"/>
        <w:rPr>
          <w:sz w:val="24"/>
          <w:szCs w:val="24"/>
        </w:rPr>
      </w:pPr>
      <w:r w:rsidRPr="005009B8">
        <w:rPr>
          <w:sz w:val="24"/>
          <w:szCs w:val="24"/>
          <w:highlight w:val="lightGray"/>
        </w:rPr>
        <w:sym w:font="Wingdings" w:char="F0E0"/>
      </w:r>
      <w:r w:rsidRPr="005009B8">
        <w:rPr>
          <w:sz w:val="24"/>
          <w:szCs w:val="24"/>
          <w:highlight w:val="lightGray"/>
        </w:rPr>
        <w:t xml:space="preserve"> </w:t>
      </w:r>
      <w:r>
        <w:rPr>
          <w:sz w:val="24"/>
          <w:szCs w:val="24"/>
          <w:highlight w:val="lightGray"/>
        </w:rPr>
        <w:t xml:space="preserve">Elemente einer </w:t>
      </w:r>
      <w:r w:rsidRPr="005009B8">
        <w:rPr>
          <w:sz w:val="24"/>
          <w:szCs w:val="24"/>
          <w:highlight w:val="lightGray"/>
        </w:rPr>
        <w:t>Antwort bei Luz</w:t>
      </w:r>
      <w:r>
        <w:rPr>
          <w:sz w:val="24"/>
          <w:szCs w:val="24"/>
          <w:highlight w:val="lightGray"/>
        </w:rPr>
        <w:t>389</w:t>
      </w:r>
      <w:r w:rsidR="002F722A">
        <w:rPr>
          <w:sz w:val="24"/>
          <w:szCs w:val="24"/>
        </w:rPr>
        <w:t>.</w:t>
      </w:r>
      <w:r w:rsidR="008C4F17">
        <w:rPr>
          <w:sz w:val="24"/>
          <w:szCs w:val="24"/>
        </w:rPr>
        <w:t>pdf</w:t>
      </w:r>
      <w:r>
        <w:rPr>
          <w:sz w:val="24"/>
          <w:szCs w:val="24"/>
        </w:rPr>
        <w:t>, g</w:t>
      </w:r>
      <w:r w:rsidR="002F722A">
        <w:rPr>
          <w:sz w:val="24"/>
          <w:szCs w:val="24"/>
        </w:rPr>
        <w:t>rün</w:t>
      </w:r>
      <w:r>
        <w:rPr>
          <w:sz w:val="24"/>
          <w:szCs w:val="24"/>
        </w:rPr>
        <w:t xml:space="preserve"> markiert</w:t>
      </w:r>
      <w:r w:rsidRPr="00877BF3">
        <w:rPr>
          <w:sz w:val="24"/>
          <w:szCs w:val="24"/>
        </w:rPr>
        <w:t xml:space="preserve"> </w:t>
      </w:r>
    </w:p>
    <w:p w:rsidR="00B24CB9" w:rsidRDefault="00B24CB9" w:rsidP="005009B8">
      <w:pPr>
        <w:ind w:left="426" w:hanging="426"/>
        <w:rPr>
          <w:sz w:val="24"/>
          <w:szCs w:val="24"/>
        </w:rPr>
      </w:pPr>
    </w:p>
    <w:p w:rsidR="00B24CB9" w:rsidRDefault="00B24CB9" w:rsidP="00B24CB9">
      <w:pPr>
        <w:rPr>
          <w:sz w:val="24"/>
          <w:szCs w:val="24"/>
        </w:rPr>
      </w:pPr>
    </w:p>
    <w:p w:rsidR="001675D3" w:rsidRDefault="001675D3">
      <w:pPr>
        <w:rPr>
          <w:sz w:val="24"/>
          <w:szCs w:val="24"/>
          <w:highlight w:val="green"/>
        </w:rPr>
      </w:pPr>
      <w:r>
        <w:rPr>
          <w:sz w:val="24"/>
          <w:szCs w:val="24"/>
          <w:highlight w:val="green"/>
        </w:rPr>
        <w:br w:type="page"/>
      </w:r>
    </w:p>
    <w:p w:rsidR="001675D3" w:rsidRDefault="001675D3" w:rsidP="001675D3">
      <w:pPr>
        <w:rPr>
          <w:sz w:val="24"/>
          <w:szCs w:val="24"/>
        </w:rPr>
      </w:pPr>
      <w:r w:rsidRPr="00877BF3">
        <w:rPr>
          <w:sz w:val="24"/>
          <w:szCs w:val="24"/>
          <w:highlight w:val="green"/>
        </w:rPr>
        <w:lastRenderedPageBreak/>
        <w:t xml:space="preserve">Lösungsblatt </w:t>
      </w:r>
      <w:r>
        <w:rPr>
          <w:sz w:val="24"/>
          <w:szCs w:val="24"/>
          <w:highlight w:val="green"/>
        </w:rPr>
        <w:t>6</w:t>
      </w:r>
      <w:r w:rsidRPr="00877BF3">
        <w:rPr>
          <w:sz w:val="24"/>
          <w:szCs w:val="24"/>
          <w:highlight w:val="green"/>
        </w:rPr>
        <w:t>:</w:t>
      </w:r>
    </w:p>
    <w:p w:rsidR="007F2044" w:rsidRPr="005D7DBC" w:rsidRDefault="007F2044" w:rsidP="000F6396">
      <w:pPr>
        <w:ind w:left="426" w:hanging="425"/>
        <w:rPr>
          <w:b/>
          <w:bCs/>
          <w:sz w:val="24"/>
          <w:szCs w:val="24"/>
        </w:rPr>
      </w:pPr>
      <w:r w:rsidRPr="005D7DBC">
        <w:rPr>
          <w:b/>
          <w:bCs/>
          <w:sz w:val="24"/>
          <w:szCs w:val="24"/>
        </w:rPr>
        <w:t xml:space="preserve">Vergleichen Sie diesen grundlegend dreiteiligen Aufbau mit dem konzentrischen bei Ebner! Wo sehen Sie die wichtigsten Übereinstimmungen und Unterschiede? </w:t>
      </w:r>
    </w:p>
    <w:p w:rsidR="00E07EF5" w:rsidRPr="00E07EF5" w:rsidRDefault="00E07EF5" w:rsidP="00CE21AF">
      <w:pPr>
        <w:ind w:left="426" w:hanging="425"/>
        <w:rPr>
          <w:i/>
          <w:iCs/>
          <w:sz w:val="20"/>
          <w:szCs w:val="20"/>
        </w:rPr>
      </w:pPr>
      <w:r w:rsidRPr="00E07EF5">
        <w:rPr>
          <w:i/>
          <w:iCs/>
          <w:sz w:val="20"/>
          <w:szCs w:val="20"/>
        </w:rPr>
        <w:t>Beachten Sie</w:t>
      </w:r>
      <w:r w:rsidR="006C0FF7">
        <w:rPr>
          <w:i/>
          <w:iCs/>
          <w:sz w:val="20"/>
          <w:szCs w:val="20"/>
        </w:rPr>
        <w:t>,</w:t>
      </w:r>
      <w:r w:rsidRPr="00E07EF5">
        <w:rPr>
          <w:i/>
          <w:iCs/>
          <w:sz w:val="20"/>
          <w:szCs w:val="20"/>
        </w:rPr>
        <w:t xml:space="preserve"> dass die nachfolgende Antwort eine </w:t>
      </w:r>
      <w:r w:rsidRPr="006C0FF7">
        <w:rPr>
          <w:i/>
          <w:iCs/>
          <w:sz w:val="20"/>
          <w:szCs w:val="20"/>
          <w:u w:val="single"/>
        </w:rPr>
        <w:t>subjektive Auswahl</w:t>
      </w:r>
      <w:r w:rsidRPr="00E07EF5">
        <w:rPr>
          <w:i/>
          <w:iCs/>
          <w:sz w:val="20"/>
          <w:szCs w:val="20"/>
        </w:rPr>
        <w:t xml:space="preserve"> </w:t>
      </w:r>
      <w:r w:rsidR="00F369FB">
        <w:rPr>
          <w:i/>
          <w:iCs/>
          <w:sz w:val="20"/>
          <w:szCs w:val="20"/>
        </w:rPr>
        <w:t>ist</w:t>
      </w:r>
      <w:r w:rsidRPr="00E07EF5">
        <w:rPr>
          <w:i/>
          <w:iCs/>
          <w:sz w:val="20"/>
          <w:szCs w:val="20"/>
        </w:rPr>
        <w:t>. Wenn Sie andere Punkte zusammengestellt haben</w:t>
      </w:r>
      <w:r>
        <w:rPr>
          <w:i/>
          <w:iCs/>
          <w:sz w:val="20"/>
          <w:szCs w:val="20"/>
        </w:rPr>
        <w:t>,</w:t>
      </w:r>
      <w:r w:rsidRPr="00E07EF5">
        <w:rPr>
          <w:i/>
          <w:iCs/>
          <w:sz w:val="20"/>
          <w:szCs w:val="20"/>
        </w:rPr>
        <w:t xml:space="preserve"> muss das keineswegs </w:t>
      </w:r>
      <w:r>
        <w:rPr>
          <w:i/>
          <w:iCs/>
          <w:sz w:val="20"/>
          <w:szCs w:val="20"/>
        </w:rPr>
        <w:t xml:space="preserve">weniger </w:t>
      </w:r>
      <w:r w:rsidRPr="00E07EF5">
        <w:rPr>
          <w:i/>
          <w:iCs/>
          <w:sz w:val="20"/>
          <w:szCs w:val="20"/>
        </w:rPr>
        <w:t>zutreffend sein!</w:t>
      </w:r>
    </w:p>
    <w:p w:rsidR="00CE21AF" w:rsidRDefault="007F2044" w:rsidP="00CE21AF">
      <w:pPr>
        <w:ind w:left="426" w:hanging="425"/>
        <w:rPr>
          <w:sz w:val="24"/>
          <w:szCs w:val="24"/>
        </w:rPr>
      </w:pPr>
      <w:r>
        <w:rPr>
          <w:sz w:val="24"/>
          <w:szCs w:val="24"/>
        </w:rPr>
        <w:t>Grundlegend stimmen beide in dem prinzipiell topographisch orientierten Aufriss überein. Die Fünfteiligkeit bei Ebner enthält, wenn man auf die Text-Löwenanteile schaut doch grundlegend die Dreiteiligkeit Galiläa – Weg – Jerusalem. Beide betonen die Bedeutung der beiden Reden im MkEv</w:t>
      </w:r>
      <w:r w:rsidR="00CE21AF">
        <w:rPr>
          <w:sz w:val="24"/>
          <w:szCs w:val="24"/>
        </w:rPr>
        <w:t xml:space="preserve">  (</w:t>
      </w:r>
      <w:r>
        <w:rPr>
          <w:sz w:val="24"/>
          <w:szCs w:val="24"/>
        </w:rPr>
        <w:t>Mk 4; 13</w:t>
      </w:r>
      <w:r w:rsidR="00CE21AF">
        <w:rPr>
          <w:sz w:val="24"/>
          <w:szCs w:val="24"/>
        </w:rPr>
        <w:t>), sowie den Wegteil mit den drei Leidensankündigungen</w:t>
      </w:r>
      <w:r w:rsidR="007E2301">
        <w:rPr>
          <w:sz w:val="24"/>
          <w:szCs w:val="24"/>
        </w:rPr>
        <w:t xml:space="preserve"> samt Jüngerbelehrungen</w:t>
      </w:r>
      <w:r w:rsidR="00624222">
        <w:rPr>
          <w:sz w:val="24"/>
          <w:szCs w:val="24"/>
        </w:rPr>
        <w:t xml:space="preserve"> und den</w:t>
      </w:r>
      <w:r w:rsidR="000434C7">
        <w:rPr>
          <w:sz w:val="24"/>
          <w:szCs w:val="24"/>
        </w:rPr>
        <w:t xml:space="preserve"> </w:t>
      </w:r>
      <w:r w:rsidR="00624222">
        <w:rPr>
          <w:sz w:val="24"/>
          <w:szCs w:val="24"/>
        </w:rPr>
        <w:t>rahmenden Blindenheilungen</w:t>
      </w:r>
      <w:r w:rsidR="00CE21AF">
        <w:rPr>
          <w:sz w:val="24"/>
          <w:szCs w:val="24"/>
        </w:rPr>
        <w:t xml:space="preserve">. Im Galiläateil wird von beiden die Thematik Juden-Heiden hervorgehoben. </w:t>
      </w:r>
      <w:r w:rsidR="00E07EF5">
        <w:rPr>
          <w:sz w:val="24"/>
          <w:szCs w:val="24"/>
        </w:rPr>
        <w:t xml:space="preserve">Beide Autoren weisen auf den </w:t>
      </w:r>
      <w:r w:rsidR="006D1EFF">
        <w:rPr>
          <w:sz w:val="24"/>
          <w:szCs w:val="24"/>
        </w:rPr>
        <w:t xml:space="preserve">missionarischen </w:t>
      </w:r>
      <w:r w:rsidR="00E07EF5">
        <w:rPr>
          <w:sz w:val="24"/>
          <w:szCs w:val="24"/>
        </w:rPr>
        <w:t>Misserfolg in Jerusalem</w:t>
      </w:r>
      <w:r w:rsidR="006D1EFF">
        <w:rPr>
          <w:sz w:val="24"/>
          <w:szCs w:val="24"/>
        </w:rPr>
        <w:t xml:space="preserve"> ggü. dem grundlegenden Erfolg in Galiläa hin.</w:t>
      </w:r>
    </w:p>
    <w:p w:rsidR="00CE21AF" w:rsidRDefault="00CE21AF" w:rsidP="00CE21AF">
      <w:pPr>
        <w:ind w:left="426" w:hanging="425"/>
        <w:rPr>
          <w:sz w:val="24"/>
          <w:szCs w:val="24"/>
        </w:rPr>
      </w:pPr>
      <w:r>
        <w:rPr>
          <w:sz w:val="24"/>
          <w:szCs w:val="24"/>
        </w:rPr>
        <w:t xml:space="preserve">Besonderheiten bei Ebner sind </w:t>
      </w:r>
      <w:r w:rsidR="005F50D3">
        <w:rPr>
          <w:sz w:val="24"/>
          <w:szCs w:val="24"/>
        </w:rPr>
        <w:t xml:space="preserve">u.a. </w:t>
      </w:r>
      <w:r>
        <w:rPr>
          <w:sz w:val="24"/>
          <w:szCs w:val="24"/>
        </w:rPr>
        <w:t>die nicht ganz unproblematische Gegenüberstellung  Wüste-Grab</w:t>
      </w:r>
      <w:r w:rsidR="000434C7">
        <w:rPr>
          <w:sz w:val="24"/>
          <w:szCs w:val="24"/>
        </w:rPr>
        <w:t xml:space="preserve"> (u.a., weil das Grab ja auch in Jerusalem ist, während die respektive Wüste tatsächlich nicht in Galiläa, sondern in Juda zu finden ist</w:t>
      </w:r>
      <w:r w:rsidR="00E07EF5">
        <w:rPr>
          <w:sz w:val="24"/>
          <w:szCs w:val="24"/>
        </w:rPr>
        <w:t xml:space="preserve">; auch entsprechen die </w:t>
      </w:r>
      <w:r w:rsidR="00E07EF5" w:rsidRPr="00E07EF5">
        <w:rPr>
          <w:sz w:val="24"/>
          <w:szCs w:val="24"/>
          <w:u w:val="single"/>
        </w:rPr>
        <w:t>zwei</w:t>
      </w:r>
      <w:r w:rsidR="00E07EF5">
        <w:rPr>
          <w:sz w:val="24"/>
          <w:szCs w:val="24"/>
        </w:rPr>
        <w:t xml:space="preserve"> ganz verschiedenen Szenen „Taufe“ &amp; „Versuchung“ nur schlecht </w:t>
      </w:r>
      <w:r w:rsidR="00E07EF5" w:rsidRPr="00E07EF5">
        <w:rPr>
          <w:sz w:val="24"/>
          <w:szCs w:val="24"/>
          <w:u w:val="single"/>
        </w:rPr>
        <w:t>einer einzigen</w:t>
      </w:r>
      <w:r w:rsidR="00E07EF5">
        <w:rPr>
          <w:sz w:val="24"/>
          <w:szCs w:val="24"/>
        </w:rPr>
        <w:t xml:space="preserve"> „Grabmal“</w:t>
      </w:r>
      <w:r w:rsidR="000434C7">
        <w:rPr>
          <w:sz w:val="24"/>
          <w:szCs w:val="24"/>
        </w:rPr>
        <w:t>)</w:t>
      </w:r>
      <w:r>
        <w:rPr>
          <w:sz w:val="24"/>
          <w:szCs w:val="24"/>
        </w:rPr>
        <w:t xml:space="preserve"> und die Scharniere zwischen den fünf (statt 3) Teilen, ferner die Bedeutung der </w:t>
      </w:r>
      <w:r w:rsidR="00E07EF5">
        <w:rPr>
          <w:sz w:val="24"/>
          <w:szCs w:val="24"/>
        </w:rPr>
        <w:t xml:space="preserve">drei </w:t>
      </w:r>
      <w:r>
        <w:rPr>
          <w:sz w:val="24"/>
          <w:szCs w:val="24"/>
        </w:rPr>
        <w:t>Bootsfahrten, der Tagestruktur des Jerus</w:t>
      </w:r>
      <w:r w:rsidR="005F50D3">
        <w:rPr>
          <w:sz w:val="24"/>
          <w:szCs w:val="24"/>
        </w:rPr>
        <w:t>a</w:t>
      </w:r>
      <w:r>
        <w:rPr>
          <w:sz w:val="24"/>
          <w:szCs w:val="24"/>
        </w:rPr>
        <w:t>lemaufenthalts und die Rollenanalyse.</w:t>
      </w:r>
      <w:r w:rsidR="00404B9C">
        <w:rPr>
          <w:sz w:val="24"/>
          <w:szCs w:val="24"/>
        </w:rPr>
        <w:t xml:space="preserve"> </w:t>
      </w:r>
      <w:r w:rsidR="00E07EF5">
        <w:rPr>
          <w:sz w:val="24"/>
          <w:szCs w:val="24"/>
        </w:rPr>
        <w:t>Besonders w</w:t>
      </w:r>
      <w:r w:rsidR="00404B9C">
        <w:rPr>
          <w:sz w:val="24"/>
          <w:szCs w:val="24"/>
        </w:rPr>
        <w:t>ichtig für Ebener ist die Leserperspektive, vgl. z.B. in Zusammenhang mit dem abrupten Schluss:</w:t>
      </w:r>
      <w:r w:rsidR="00404B9C" w:rsidRPr="00404B9C">
        <w:t xml:space="preserve"> </w:t>
      </w:r>
      <w:r w:rsidR="00404B9C">
        <w:t>„</w:t>
      </w:r>
      <w:r w:rsidR="00404B9C" w:rsidRPr="00404B9C">
        <w:rPr>
          <w:sz w:val="24"/>
          <w:szCs w:val="24"/>
        </w:rPr>
        <w:t xml:space="preserve">Der Leser ist angesprochen. Er kann Jesus </w:t>
      </w:r>
      <w:r w:rsidR="00404B9C">
        <w:rPr>
          <w:sz w:val="24"/>
          <w:szCs w:val="24"/>
        </w:rPr>
        <w:t>‚</w:t>
      </w:r>
      <w:r w:rsidR="00404B9C" w:rsidRPr="00404B9C">
        <w:rPr>
          <w:sz w:val="24"/>
          <w:szCs w:val="24"/>
        </w:rPr>
        <w:t>sehen</w:t>
      </w:r>
      <w:r w:rsidR="00404B9C">
        <w:rPr>
          <w:sz w:val="24"/>
          <w:szCs w:val="24"/>
        </w:rPr>
        <w:t>‘</w:t>
      </w:r>
      <w:r w:rsidR="00404B9C" w:rsidRPr="00404B9C">
        <w:rPr>
          <w:sz w:val="24"/>
          <w:szCs w:val="24"/>
        </w:rPr>
        <w:t>, wenn er den Text des Evangeliums erneut liest, die sieben Wochen hinter Jesus hergeht - und sich von ihm über die wahre Nachfolge auf dem Weg die Augen öffnen lässt</w:t>
      </w:r>
      <w:r w:rsidR="00404B9C">
        <w:rPr>
          <w:sz w:val="24"/>
          <w:szCs w:val="24"/>
        </w:rPr>
        <w:t>“ oder die letzten Abschnitte unter 1.3.4.</w:t>
      </w:r>
    </w:p>
    <w:p w:rsidR="00624222" w:rsidRDefault="00624222" w:rsidP="00624222">
      <w:pPr>
        <w:ind w:left="426" w:hanging="425"/>
        <w:rPr>
          <w:sz w:val="24"/>
          <w:szCs w:val="24"/>
        </w:rPr>
      </w:pPr>
      <w:r>
        <w:rPr>
          <w:sz w:val="24"/>
          <w:szCs w:val="24"/>
        </w:rPr>
        <w:t>Bei Schnelle ist die Aussage zentral: „</w:t>
      </w:r>
      <w:r w:rsidRPr="00624222">
        <w:rPr>
          <w:sz w:val="24"/>
          <w:szCs w:val="24"/>
        </w:rPr>
        <w:t>Das kompositionelle und theologische Grundger</w:t>
      </w:r>
      <w:r>
        <w:rPr>
          <w:sz w:val="24"/>
          <w:szCs w:val="24"/>
        </w:rPr>
        <w:t>ü</w:t>
      </w:r>
      <w:r w:rsidRPr="00624222">
        <w:rPr>
          <w:sz w:val="24"/>
          <w:szCs w:val="24"/>
        </w:rPr>
        <w:t>st des</w:t>
      </w:r>
      <w:r>
        <w:rPr>
          <w:sz w:val="24"/>
          <w:szCs w:val="24"/>
        </w:rPr>
        <w:t xml:space="preserve"> </w:t>
      </w:r>
      <w:r w:rsidRPr="00624222">
        <w:rPr>
          <w:sz w:val="24"/>
          <w:szCs w:val="24"/>
        </w:rPr>
        <w:t>g</w:t>
      </w:r>
      <w:r>
        <w:rPr>
          <w:rFonts w:ascii="Calibri" w:eastAsia="Calibri" w:hAnsi="Calibri" w:cs="Calibri"/>
          <w:sz w:val="24"/>
          <w:szCs w:val="24"/>
        </w:rPr>
        <w:t>e</w:t>
      </w:r>
      <w:r w:rsidRPr="00624222">
        <w:rPr>
          <w:sz w:val="24"/>
          <w:szCs w:val="24"/>
        </w:rPr>
        <w:t>sa</w:t>
      </w:r>
      <w:r>
        <w:rPr>
          <w:sz w:val="24"/>
          <w:szCs w:val="24"/>
        </w:rPr>
        <w:t>m</w:t>
      </w:r>
      <w:r w:rsidRPr="00624222">
        <w:rPr>
          <w:sz w:val="24"/>
          <w:szCs w:val="24"/>
        </w:rPr>
        <w:t>ten Evangeliums bilden Mk 1,9-11; 9,7; 15,39</w:t>
      </w:r>
      <w:r>
        <w:rPr>
          <w:sz w:val="24"/>
          <w:szCs w:val="24"/>
        </w:rPr>
        <w:t xml:space="preserve">, </w:t>
      </w:r>
      <w:r w:rsidRPr="00624222">
        <w:rPr>
          <w:sz w:val="24"/>
          <w:szCs w:val="24"/>
        </w:rPr>
        <w:t>wobei der zentrale Gottessohntitel gleicherma</w:t>
      </w:r>
      <w:r>
        <w:rPr>
          <w:sz w:val="24"/>
          <w:szCs w:val="24"/>
        </w:rPr>
        <w:t>ß</w:t>
      </w:r>
      <w:r w:rsidRPr="00624222">
        <w:rPr>
          <w:sz w:val="24"/>
          <w:szCs w:val="24"/>
        </w:rPr>
        <w:t>en Jesu g</w:t>
      </w:r>
      <w:r>
        <w:rPr>
          <w:sz w:val="24"/>
          <w:szCs w:val="24"/>
        </w:rPr>
        <w:t>ö</w:t>
      </w:r>
      <w:r w:rsidRPr="00624222">
        <w:rPr>
          <w:sz w:val="24"/>
          <w:szCs w:val="24"/>
        </w:rPr>
        <w:t>ttliches Wesen und sein</w:t>
      </w:r>
      <w:r>
        <w:rPr>
          <w:sz w:val="24"/>
          <w:szCs w:val="24"/>
        </w:rPr>
        <w:t xml:space="preserve"> </w:t>
      </w:r>
      <w:r w:rsidRPr="00624222">
        <w:rPr>
          <w:sz w:val="24"/>
          <w:szCs w:val="24"/>
        </w:rPr>
        <w:t>Leidens- und Todesgeschick benennt</w:t>
      </w:r>
      <w:r>
        <w:rPr>
          <w:sz w:val="24"/>
          <w:szCs w:val="24"/>
        </w:rPr>
        <w:t>.“</w:t>
      </w:r>
      <w:r w:rsidR="007E2301">
        <w:rPr>
          <w:sz w:val="24"/>
          <w:szCs w:val="24"/>
        </w:rPr>
        <w:t xml:space="preserve"> Dieser christologische Akzent (vgl. auch seine Aussage: „D</w:t>
      </w:r>
      <w:r w:rsidR="007E2301" w:rsidRPr="007E2301">
        <w:rPr>
          <w:sz w:val="24"/>
          <w:szCs w:val="24"/>
        </w:rPr>
        <w:t>er auferstandene Jesus Christus ist kein anderer als der irdische, gekreuzigte Jesus von Nazareth. F</w:t>
      </w:r>
      <w:r w:rsidR="006D1EFF">
        <w:rPr>
          <w:sz w:val="24"/>
          <w:szCs w:val="24"/>
        </w:rPr>
        <w:t>ü</w:t>
      </w:r>
      <w:r w:rsidR="007E2301" w:rsidRPr="007E2301">
        <w:rPr>
          <w:sz w:val="24"/>
          <w:szCs w:val="24"/>
        </w:rPr>
        <w:t>r Markus sind der Weg und die Botschaft des Irdischen transparent fur den Gekreuzigten und Auferstandenen</w:t>
      </w:r>
      <w:r w:rsidR="007E2301">
        <w:rPr>
          <w:sz w:val="24"/>
          <w:szCs w:val="24"/>
        </w:rPr>
        <w:t xml:space="preserve">.“) wird findet sich nicht so deutlich </w:t>
      </w:r>
      <w:r w:rsidR="009125E0">
        <w:rPr>
          <w:sz w:val="24"/>
          <w:szCs w:val="24"/>
        </w:rPr>
        <w:t>bei</w:t>
      </w:r>
      <w:r w:rsidR="007E2301">
        <w:rPr>
          <w:sz w:val="24"/>
          <w:szCs w:val="24"/>
        </w:rPr>
        <w:t xml:space="preserve"> Ebner.</w:t>
      </w:r>
    </w:p>
    <w:p w:rsidR="007F2044" w:rsidRDefault="007F2044" w:rsidP="000F6396">
      <w:pPr>
        <w:ind w:left="426" w:hanging="425"/>
        <w:rPr>
          <w:sz w:val="24"/>
          <w:szCs w:val="24"/>
        </w:rPr>
      </w:pPr>
    </w:p>
    <w:p w:rsidR="007F2044" w:rsidRDefault="007F2044" w:rsidP="000F6396">
      <w:pPr>
        <w:ind w:left="426" w:hanging="425"/>
        <w:rPr>
          <w:sz w:val="24"/>
          <w:szCs w:val="24"/>
        </w:rPr>
      </w:pPr>
    </w:p>
    <w:p w:rsidR="007F2044" w:rsidRDefault="007F2044" w:rsidP="000F6396">
      <w:pPr>
        <w:ind w:left="426" w:hanging="425"/>
        <w:rPr>
          <w:sz w:val="24"/>
          <w:szCs w:val="24"/>
        </w:rPr>
      </w:pPr>
    </w:p>
    <w:p w:rsidR="001675D3" w:rsidRDefault="001675D3" w:rsidP="001675D3">
      <w:pPr>
        <w:ind w:left="426" w:hanging="426"/>
        <w:rPr>
          <w:sz w:val="24"/>
          <w:szCs w:val="24"/>
        </w:rPr>
      </w:pPr>
    </w:p>
    <w:p w:rsidR="001675D3" w:rsidRDefault="001675D3" w:rsidP="001675D3">
      <w:pPr>
        <w:rPr>
          <w:sz w:val="24"/>
          <w:szCs w:val="24"/>
        </w:rPr>
      </w:pPr>
    </w:p>
    <w:p w:rsidR="001675D3" w:rsidRDefault="001675D3" w:rsidP="001675D3">
      <w:pPr>
        <w:rPr>
          <w:sz w:val="24"/>
          <w:szCs w:val="24"/>
          <w:highlight w:val="green"/>
        </w:rPr>
      </w:pPr>
      <w:r>
        <w:rPr>
          <w:sz w:val="24"/>
          <w:szCs w:val="24"/>
          <w:highlight w:val="green"/>
        </w:rPr>
        <w:br w:type="page"/>
      </w:r>
    </w:p>
    <w:p w:rsidR="00B24CB9" w:rsidRDefault="00B24CB9" w:rsidP="00B24CB9">
      <w:pPr>
        <w:rPr>
          <w:sz w:val="24"/>
          <w:szCs w:val="24"/>
        </w:rPr>
      </w:pPr>
      <w:r w:rsidRPr="00877BF3">
        <w:rPr>
          <w:sz w:val="24"/>
          <w:szCs w:val="24"/>
          <w:highlight w:val="green"/>
        </w:rPr>
        <w:lastRenderedPageBreak/>
        <w:t xml:space="preserve">Lösungsblatt </w:t>
      </w:r>
      <w:r>
        <w:rPr>
          <w:sz w:val="24"/>
          <w:szCs w:val="24"/>
          <w:highlight w:val="green"/>
        </w:rPr>
        <w:t>7</w:t>
      </w:r>
      <w:r w:rsidRPr="00877BF3">
        <w:rPr>
          <w:sz w:val="24"/>
          <w:szCs w:val="24"/>
          <w:highlight w:val="green"/>
        </w:rPr>
        <w:t>:</w:t>
      </w:r>
    </w:p>
    <w:p w:rsidR="00B24CB9" w:rsidRDefault="00B24CB9" w:rsidP="005009B8">
      <w:pPr>
        <w:ind w:left="426" w:hanging="426"/>
        <w:rPr>
          <w:sz w:val="24"/>
          <w:szCs w:val="24"/>
        </w:rPr>
      </w:pPr>
    </w:p>
    <w:p w:rsidR="005F50D3" w:rsidRPr="005D7DBC" w:rsidRDefault="000A19E3" w:rsidP="005D7DBC">
      <w:pPr>
        <w:pStyle w:val="Listenabsatz"/>
        <w:numPr>
          <w:ilvl w:val="0"/>
          <w:numId w:val="11"/>
        </w:numPr>
        <w:rPr>
          <w:sz w:val="24"/>
          <w:szCs w:val="24"/>
        </w:rPr>
      </w:pPr>
      <w:r w:rsidRPr="005D7DBC">
        <w:rPr>
          <w:sz w:val="24"/>
          <w:szCs w:val="24"/>
        </w:rPr>
        <w:t xml:space="preserve">Gleichnis von </w:t>
      </w:r>
      <w:r w:rsidR="005F50D3" w:rsidRPr="005D7DBC">
        <w:rPr>
          <w:sz w:val="24"/>
          <w:szCs w:val="24"/>
        </w:rPr>
        <w:t>den Arbeitern im Weinberg (Mt 20,1–16)</w:t>
      </w:r>
      <w:r w:rsidR="004623F8" w:rsidRPr="005D7DBC">
        <w:rPr>
          <w:sz w:val="24"/>
          <w:szCs w:val="24"/>
        </w:rPr>
        <w:t>; Pointe ist die „unerwartete Güte Gottes“</w:t>
      </w:r>
    </w:p>
    <w:p w:rsidR="005F50D3" w:rsidRPr="005D7DBC" w:rsidRDefault="000A19E3" w:rsidP="005D7DBC">
      <w:pPr>
        <w:pStyle w:val="Listenabsatz"/>
        <w:numPr>
          <w:ilvl w:val="0"/>
          <w:numId w:val="11"/>
        </w:numPr>
        <w:rPr>
          <w:sz w:val="24"/>
          <w:szCs w:val="24"/>
        </w:rPr>
      </w:pPr>
      <w:r w:rsidRPr="005D7DBC">
        <w:rPr>
          <w:sz w:val="24"/>
          <w:szCs w:val="24"/>
        </w:rPr>
        <w:t xml:space="preserve">Gleichnis von </w:t>
      </w:r>
      <w:r w:rsidR="005F50D3" w:rsidRPr="005D7DBC">
        <w:rPr>
          <w:sz w:val="24"/>
          <w:szCs w:val="24"/>
        </w:rPr>
        <w:t xml:space="preserve">den </w:t>
      </w:r>
      <w:r w:rsidRPr="005D7DBC">
        <w:rPr>
          <w:sz w:val="24"/>
          <w:szCs w:val="24"/>
        </w:rPr>
        <w:t>zwei Kinder</w:t>
      </w:r>
      <w:r w:rsidR="005F50D3" w:rsidRPr="005D7DBC">
        <w:rPr>
          <w:sz w:val="24"/>
          <w:szCs w:val="24"/>
        </w:rPr>
        <w:t>n (Mt 21,28–32)</w:t>
      </w:r>
      <w:r w:rsidR="004623F8" w:rsidRPr="005D7DBC">
        <w:rPr>
          <w:sz w:val="24"/>
          <w:szCs w:val="24"/>
        </w:rPr>
        <w:t>; für Mt ist wichtig: es kommt auf das Tun, nicht auf das Reden an! und: „die Ersten werden die Letzten sein (Bedeutung der Umkehr)“</w:t>
      </w:r>
    </w:p>
    <w:p w:rsidR="004623F8" w:rsidRPr="005D7DBC" w:rsidRDefault="000A19E3" w:rsidP="005D7DBC">
      <w:pPr>
        <w:pStyle w:val="Listenabsatz"/>
        <w:numPr>
          <w:ilvl w:val="0"/>
          <w:numId w:val="11"/>
        </w:numPr>
        <w:rPr>
          <w:sz w:val="24"/>
          <w:szCs w:val="24"/>
        </w:rPr>
      </w:pPr>
      <w:r w:rsidRPr="005D7DBC">
        <w:rPr>
          <w:sz w:val="24"/>
          <w:szCs w:val="24"/>
        </w:rPr>
        <w:t xml:space="preserve">Gleichnis von </w:t>
      </w:r>
      <w:r w:rsidR="005F50D3" w:rsidRPr="005D7DBC">
        <w:rPr>
          <w:sz w:val="24"/>
          <w:szCs w:val="24"/>
        </w:rPr>
        <w:t>den zehn Jungfrauen (Mt 25,1–13)</w:t>
      </w:r>
      <w:r w:rsidR="004623F8" w:rsidRPr="005D7DBC">
        <w:rPr>
          <w:sz w:val="24"/>
          <w:szCs w:val="24"/>
        </w:rPr>
        <w:t>; Mahnung zur Wachsamkeit!</w:t>
      </w:r>
    </w:p>
    <w:p w:rsidR="000A19E3" w:rsidRPr="005D7DBC" w:rsidRDefault="000A19E3" w:rsidP="005D7DBC">
      <w:pPr>
        <w:pStyle w:val="Listenabsatz"/>
        <w:numPr>
          <w:ilvl w:val="0"/>
          <w:numId w:val="11"/>
        </w:numPr>
        <w:rPr>
          <w:sz w:val="24"/>
          <w:szCs w:val="24"/>
        </w:rPr>
      </w:pPr>
      <w:r w:rsidRPr="005D7DBC">
        <w:rPr>
          <w:sz w:val="24"/>
          <w:szCs w:val="24"/>
        </w:rPr>
        <w:t>V</w:t>
      </w:r>
      <w:r w:rsidR="005F50D3" w:rsidRPr="005D7DBC">
        <w:rPr>
          <w:sz w:val="24"/>
          <w:szCs w:val="24"/>
        </w:rPr>
        <w:t>om Weltgericht (Mt 25,31–46)</w:t>
      </w:r>
      <w:r w:rsidR="004623F8" w:rsidRPr="005D7DBC">
        <w:rPr>
          <w:sz w:val="24"/>
          <w:szCs w:val="24"/>
        </w:rPr>
        <w:t>, wieder: es kommt auf das Tun, nicht auf das Reden an; konkret: Werke der Barmherzigkeit</w:t>
      </w:r>
    </w:p>
    <w:p w:rsidR="000A19E3" w:rsidRPr="005D7DBC" w:rsidRDefault="000A19E3" w:rsidP="005D7DBC">
      <w:pPr>
        <w:pStyle w:val="Listenabsatz"/>
        <w:numPr>
          <w:ilvl w:val="0"/>
          <w:numId w:val="11"/>
        </w:numPr>
        <w:rPr>
          <w:sz w:val="24"/>
          <w:szCs w:val="24"/>
        </w:rPr>
      </w:pPr>
      <w:r w:rsidRPr="005D7DBC">
        <w:rPr>
          <w:sz w:val="24"/>
          <w:szCs w:val="24"/>
        </w:rPr>
        <w:t>Einzellogien:</w:t>
      </w:r>
      <w:r w:rsidRPr="005D7DBC">
        <w:rPr>
          <w:sz w:val="24"/>
          <w:szCs w:val="24"/>
        </w:rPr>
        <w:tab/>
        <w:t>Mt 19,10 das sog. Eunuchenwort</w:t>
      </w:r>
      <w:r w:rsidR="008F1904" w:rsidRPr="005D7DBC">
        <w:rPr>
          <w:sz w:val="24"/>
          <w:szCs w:val="24"/>
        </w:rPr>
        <w:t xml:space="preserve"> (freiwillige Ehelosigkeit!)</w:t>
      </w:r>
    </w:p>
    <w:p w:rsidR="000A19E3" w:rsidRPr="005D7DBC" w:rsidRDefault="000A19E3" w:rsidP="005D7DBC">
      <w:pPr>
        <w:pStyle w:val="Listenabsatz"/>
        <w:ind w:left="2160"/>
        <w:rPr>
          <w:sz w:val="24"/>
          <w:szCs w:val="24"/>
        </w:rPr>
      </w:pPr>
      <w:r w:rsidRPr="005D7DBC">
        <w:rPr>
          <w:sz w:val="24"/>
          <w:szCs w:val="24"/>
        </w:rPr>
        <w:t>große Teile im sog. Pfaffenspiegel Mt 23</w:t>
      </w:r>
      <w:r w:rsidR="00A75328">
        <w:rPr>
          <w:sz w:val="24"/>
          <w:szCs w:val="24"/>
        </w:rPr>
        <w:t xml:space="preserve"> (daneben Q)</w:t>
      </w:r>
      <w:r w:rsidR="008F1904" w:rsidRPr="005D7DBC">
        <w:rPr>
          <w:sz w:val="24"/>
          <w:szCs w:val="24"/>
        </w:rPr>
        <w:t>; auch hier wieder: es kommt auf das Tun, nicht auf das Reden an. Hochschätzung der Tora, deutlich judenchristliche Prägung sichtbar</w:t>
      </w:r>
    </w:p>
    <w:p w:rsidR="000A19E3" w:rsidRDefault="000A19E3" w:rsidP="000A19E3">
      <w:pPr>
        <w:rPr>
          <w:sz w:val="24"/>
          <w:szCs w:val="24"/>
        </w:rPr>
      </w:pPr>
    </w:p>
    <w:p w:rsidR="000A19E3" w:rsidRDefault="000A19E3" w:rsidP="000A19E3">
      <w:pPr>
        <w:rPr>
          <w:sz w:val="24"/>
          <w:szCs w:val="24"/>
        </w:rPr>
      </w:pPr>
    </w:p>
    <w:p w:rsidR="000A19E3" w:rsidRDefault="000A19E3" w:rsidP="000A19E3">
      <w:pPr>
        <w:rPr>
          <w:sz w:val="24"/>
          <w:szCs w:val="24"/>
        </w:rPr>
      </w:pPr>
    </w:p>
    <w:p w:rsidR="005F50D3" w:rsidRPr="000A19E3" w:rsidRDefault="005F50D3" w:rsidP="000A19E3">
      <w:pPr>
        <w:rPr>
          <w:sz w:val="24"/>
          <w:szCs w:val="24"/>
        </w:rPr>
      </w:pPr>
      <w:r>
        <w:rPr>
          <w:sz w:val="24"/>
          <w:szCs w:val="24"/>
          <w:highlight w:val="green"/>
        </w:rPr>
        <w:br w:type="page"/>
      </w:r>
    </w:p>
    <w:p w:rsidR="005202B2" w:rsidRDefault="005202B2" w:rsidP="005202B2">
      <w:pPr>
        <w:rPr>
          <w:sz w:val="24"/>
          <w:szCs w:val="24"/>
        </w:rPr>
      </w:pPr>
      <w:r w:rsidRPr="00877BF3">
        <w:rPr>
          <w:sz w:val="24"/>
          <w:szCs w:val="24"/>
          <w:highlight w:val="green"/>
        </w:rPr>
        <w:lastRenderedPageBreak/>
        <w:t xml:space="preserve">Lösungsblatt </w:t>
      </w:r>
      <w:r w:rsidR="005F50D3">
        <w:rPr>
          <w:sz w:val="24"/>
          <w:szCs w:val="24"/>
          <w:highlight w:val="green"/>
        </w:rPr>
        <w:t>8</w:t>
      </w:r>
      <w:r w:rsidRPr="00877BF3">
        <w:rPr>
          <w:sz w:val="24"/>
          <w:szCs w:val="24"/>
          <w:highlight w:val="green"/>
        </w:rPr>
        <w:t>:</w:t>
      </w:r>
    </w:p>
    <w:p w:rsidR="005202B2" w:rsidRDefault="005202B2" w:rsidP="005202B2">
      <w:pPr>
        <w:ind w:left="426" w:hanging="426"/>
        <w:rPr>
          <w:sz w:val="24"/>
          <w:szCs w:val="24"/>
        </w:rPr>
      </w:pPr>
    </w:p>
    <w:p w:rsidR="005F50D3" w:rsidRPr="00B24CB9" w:rsidRDefault="005F50D3" w:rsidP="005F50D3">
      <w:pPr>
        <w:ind w:left="426" w:hanging="426"/>
        <w:rPr>
          <w:sz w:val="24"/>
          <w:szCs w:val="24"/>
        </w:rPr>
      </w:pPr>
      <w:r w:rsidRPr="00B24CB9">
        <w:rPr>
          <w:sz w:val="24"/>
          <w:szCs w:val="24"/>
        </w:rPr>
        <w:t>Nachordnung der Heilungen (zuerst Bergpredigt</w:t>
      </w:r>
      <w:r w:rsidR="00105B76">
        <w:rPr>
          <w:sz w:val="24"/>
          <w:szCs w:val="24"/>
        </w:rPr>
        <w:t>, weil Jesus als Messias in [zu</w:t>
      </w:r>
      <w:r w:rsidR="005D7DBC">
        <w:rPr>
          <w:sz w:val="24"/>
          <w:szCs w:val="24"/>
        </w:rPr>
        <w:t>nächst</w:t>
      </w:r>
      <w:r w:rsidR="00105B76">
        <w:rPr>
          <w:sz w:val="24"/>
          <w:szCs w:val="24"/>
        </w:rPr>
        <w:t>!]</w:t>
      </w:r>
      <w:r w:rsidR="005D7DBC">
        <w:rPr>
          <w:sz w:val="24"/>
          <w:szCs w:val="24"/>
        </w:rPr>
        <w:t xml:space="preserve"> </w:t>
      </w:r>
      <w:r w:rsidR="00105B76">
        <w:rPr>
          <w:sz w:val="24"/>
          <w:szCs w:val="24"/>
        </w:rPr>
        <w:t xml:space="preserve">Wort und </w:t>
      </w:r>
      <w:r w:rsidR="005D7DBC">
        <w:rPr>
          <w:sz w:val="24"/>
          <w:szCs w:val="24"/>
        </w:rPr>
        <w:t xml:space="preserve">[dann erst!] </w:t>
      </w:r>
      <w:r w:rsidR="00105B76">
        <w:rPr>
          <w:sz w:val="24"/>
          <w:szCs w:val="24"/>
        </w:rPr>
        <w:t>Tat dargestellt werden soll</w:t>
      </w:r>
      <w:r w:rsidRPr="00B24CB9">
        <w:rPr>
          <w:sz w:val="24"/>
          <w:szCs w:val="24"/>
        </w:rPr>
        <w:t>; vgl. auch Kürzung der einzelnen Perikopen).</w:t>
      </w:r>
    </w:p>
    <w:p w:rsidR="005F50D3" w:rsidRPr="00B24CB9" w:rsidRDefault="00105B76" w:rsidP="005F50D3">
      <w:pPr>
        <w:ind w:left="426" w:hanging="426"/>
        <w:rPr>
          <w:sz w:val="24"/>
          <w:szCs w:val="24"/>
        </w:rPr>
      </w:pPr>
      <w:r>
        <w:rPr>
          <w:sz w:val="24"/>
          <w:szCs w:val="24"/>
        </w:rPr>
        <w:t>Die Kapitel</w:t>
      </w:r>
      <w:r w:rsidR="005F50D3">
        <w:rPr>
          <w:sz w:val="24"/>
          <w:szCs w:val="24"/>
        </w:rPr>
        <w:t xml:space="preserve"> 8-9 </w:t>
      </w:r>
      <w:r>
        <w:rPr>
          <w:sz w:val="24"/>
          <w:szCs w:val="24"/>
        </w:rPr>
        <w:t>enthalten</w:t>
      </w:r>
      <w:r w:rsidR="005F50D3">
        <w:rPr>
          <w:sz w:val="24"/>
          <w:szCs w:val="24"/>
        </w:rPr>
        <w:t xml:space="preserve"> d</w:t>
      </w:r>
      <w:r>
        <w:rPr>
          <w:sz w:val="24"/>
          <w:szCs w:val="24"/>
        </w:rPr>
        <w:t>ie</w:t>
      </w:r>
      <w:r w:rsidR="005F50D3">
        <w:rPr>
          <w:sz w:val="24"/>
          <w:szCs w:val="24"/>
        </w:rPr>
        <w:t xml:space="preserve"> </w:t>
      </w:r>
      <w:r w:rsidR="005F50D3" w:rsidRPr="00B24CB9">
        <w:rPr>
          <w:sz w:val="24"/>
          <w:szCs w:val="24"/>
        </w:rPr>
        <w:t>meisten und größten Wunder</w:t>
      </w:r>
      <w:r w:rsidR="005F50D3">
        <w:rPr>
          <w:sz w:val="24"/>
          <w:szCs w:val="24"/>
        </w:rPr>
        <w:t>n</w:t>
      </w:r>
      <w:r w:rsidR="005F50D3" w:rsidRPr="00B24CB9">
        <w:rPr>
          <w:sz w:val="24"/>
          <w:szCs w:val="24"/>
        </w:rPr>
        <w:t xml:space="preserve"> (Aussatzh., Fernh., Sturmstillung, Exorzismus, Totenerweckung), wobei auch hier Ablehnung und Anfeindung den Weg Jesu begleiten (9,3-6.11-13.14-17.34). N</w:t>
      </w:r>
      <w:r w:rsidR="005D7DBC">
        <w:rPr>
          <w:sz w:val="24"/>
          <w:szCs w:val="24"/>
        </w:rPr>
        <w:t>ota bene</w:t>
      </w:r>
      <w:r w:rsidR="005F50D3" w:rsidRPr="00B24CB9">
        <w:rPr>
          <w:sz w:val="24"/>
          <w:szCs w:val="24"/>
        </w:rPr>
        <w:t>: 1.</w:t>
      </w:r>
      <w:r w:rsidR="005D7DBC">
        <w:rPr>
          <w:sz w:val="24"/>
          <w:szCs w:val="24"/>
        </w:rPr>
        <w:t xml:space="preserve"> </w:t>
      </w:r>
      <w:r w:rsidR="005F50D3" w:rsidRPr="00B24CB9">
        <w:rPr>
          <w:sz w:val="24"/>
          <w:szCs w:val="24"/>
        </w:rPr>
        <w:t>Szene – Glaube des Heiden vs. Unglaube der Kinder des Reiches (vgl. Schnelle: „Die starken Eingriffe in den Mk-Stoff in Mt 8-9 erklären sich aus der theol. Zielsetzung des Ev.: Mt erzählt hier die Gründungslegende der Kirche aus Juden und Heiden und die damit verbundene Spaltung von Israel.). Aber auf engste ist die von ihm gestiftete und beauftragte Gem</w:t>
      </w:r>
      <w:r w:rsidR="005D7DBC">
        <w:rPr>
          <w:sz w:val="24"/>
          <w:szCs w:val="24"/>
        </w:rPr>
        <w:t>einde</w:t>
      </w:r>
      <w:r w:rsidR="005F50D3" w:rsidRPr="00B24CB9">
        <w:rPr>
          <w:sz w:val="24"/>
          <w:szCs w:val="24"/>
        </w:rPr>
        <w:t xml:space="preserve"> mit dem Messias in Wort und Tat vebunden. Berufung in 4,18ff; Salz der Erde … in 8f: 8,18-22 (Nachfolge); 9,19-13 (Berfufungsgeschichte), Streitgespräch Jüngerverhalten (9,14-17), Arbeiter im Weinberg (9,35-38); danach: Aussendungsrede!</w:t>
      </w:r>
    </w:p>
    <w:p w:rsidR="005F50D3" w:rsidRPr="00B24CB9" w:rsidRDefault="005F50D3" w:rsidP="005F50D3">
      <w:pPr>
        <w:ind w:left="426" w:hanging="426"/>
        <w:rPr>
          <w:sz w:val="24"/>
          <w:szCs w:val="24"/>
        </w:rPr>
      </w:pPr>
    </w:p>
    <w:p w:rsidR="005F50D3" w:rsidRPr="00B24CB9" w:rsidRDefault="005F50D3" w:rsidP="005F50D3">
      <w:pPr>
        <w:spacing w:after="0"/>
        <w:ind w:left="425" w:hanging="425"/>
        <w:rPr>
          <w:sz w:val="24"/>
          <w:szCs w:val="24"/>
        </w:rPr>
      </w:pPr>
      <w:r w:rsidRPr="00B24CB9">
        <w:rPr>
          <w:sz w:val="24"/>
          <w:szCs w:val="24"/>
        </w:rPr>
        <w:t xml:space="preserve">1. 8,1-4 </w:t>
      </w:r>
      <w:r w:rsidRPr="00B24CB9">
        <w:rPr>
          <w:sz w:val="24"/>
          <w:szCs w:val="24"/>
        </w:rPr>
        <w:tab/>
        <w:t xml:space="preserve">Aussatzheilung </w:t>
      </w:r>
      <w:r w:rsidRPr="00B24CB9">
        <w:rPr>
          <w:sz w:val="24"/>
          <w:szCs w:val="24"/>
        </w:rPr>
        <w:tab/>
      </w:r>
      <w:r w:rsidRPr="00B24CB9">
        <w:rPr>
          <w:sz w:val="24"/>
          <w:szCs w:val="24"/>
        </w:rPr>
        <w:tab/>
      </w:r>
      <w:r w:rsidRPr="00B24CB9">
        <w:rPr>
          <w:sz w:val="24"/>
          <w:szCs w:val="24"/>
        </w:rPr>
        <w:tab/>
      </w:r>
      <w:r w:rsidRPr="00B24CB9">
        <w:rPr>
          <w:sz w:val="24"/>
          <w:szCs w:val="24"/>
        </w:rPr>
        <w:tab/>
        <w:t>Mk</w:t>
      </w:r>
    </w:p>
    <w:p w:rsidR="005F50D3" w:rsidRPr="00B24CB9" w:rsidRDefault="005F50D3" w:rsidP="005F50D3">
      <w:pPr>
        <w:spacing w:after="0"/>
        <w:ind w:left="425" w:hanging="425"/>
        <w:rPr>
          <w:sz w:val="24"/>
          <w:szCs w:val="24"/>
        </w:rPr>
      </w:pPr>
      <w:r w:rsidRPr="00B24CB9">
        <w:rPr>
          <w:sz w:val="24"/>
          <w:szCs w:val="24"/>
        </w:rPr>
        <w:t xml:space="preserve">2. 8,5-13 </w:t>
      </w:r>
      <w:r w:rsidRPr="00B24CB9">
        <w:rPr>
          <w:sz w:val="24"/>
          <w:szCs w:val="24"/>
        </w:rPr>
        <w:tab/>
        <w:t xml:space="preserve">Fernheilung </w:t>
      </w:r>
      <w:r w:rsidRPr="00B24CB9">
        <w:rPr>
          <w:sz w:val="24"/>
          <w:szCs w:val="24"/>
        </w:rPr>
        <w:tab/>
      </w:r>
      <w:r w:rsidRPr="00B24CB9">
        <w:rPr>
          <w:sz w:val="24"/>
          <w:szCs w:val="24"/>
        </w:rPr>
        <w:tab/>
      </w:r>
      <w:r w:rsidRPr="00B24CB9">
        <w:rPr>
          <w:sz w:val="24"/>
          <w:szCs w:val="24"/>
        </w:rPr>
        <w:tab/>
      </w:r>
      <w:r w:rsidRPr="00B24CB9">
        <w:rPr>
          <w:sz w:val="24"/>
          <w:szCs w:val="24"/>
        </w:rPr>
        <w:tab/>
      </w:r>
      <w:r w:rsidRPr="00B24CB9">
        <w:rPr>
          <w:sz w:val="24"/>
          <w:szCs w:val="24"/>
        </w:rPr>
        <w:tab/>
        <w:t>Q</w:t>
      </w:r>
    </w:p>
    <w:p w:rsidR="005F50D3" w:rsidRPr="00B24CB9" w:rsidRDefault="005F50D3" w:rsidP="005F50D3">
      <w:pPr>
        <w:spacing w:after="0"/>
        <w:ind w:left="425" w:hanging="425"/>
        <w:rPr>
          <w:sz w:val="24"/>
          <w:szCs w:val="24"/>
        </w:rPr>
      </w:pPr>
      <w:r w:rsidRPr="00B24CB9">
        <w:rPr>
          <w:sz w:val="24"/>
          <w:szCs w:val="24"/>
        </w:rPr>
        <w:t xml:space="preserve">3. 8,14-15 </w:t>
      </w:r>
      <w:r w:rsidRPr="00B24CB9">
        <w:rPr>
          <w:sz w:val="24"/>
          <w:szCs w:val="24"/>
        </w:rPr>
        <w:tab/>
        <w:t xml:space="preserve">Fieberheilung </w:t>
      </w:r>
      <w:r w:rsidRPr="00B24CB9">
        <w:rPr>
          <w:sz w:val="24"/>
          <w:szCs w:val="24"/>
        </w:rPr>
        <w:tab/>
      </w:r>
      <w:r w:rsidRPr="00B24CB9">
        <w:rPr>
          <w:sz w:val="24"/>
          <w:szCs w:val="24"/>
        </w:rPr>
        <w:tab/>
      </w:r>
      <w:r w:rsidRPr="00B24CB9">
        <w:rPr>
          <w:sz w:val="24"/>
          <w:szCs w:val="24"/>
        </w:rPr>
        <w:tab/>
      </w:r>
      <w:r w:rsidRPr="00B24CB9">
        <w:rPr>
          <w:sz w:val="24"/>
          <w:szCs w:val="24"/>
        </w:rPr>
        <w:tab/>
      </w:r>
      <w:r w:rsidR="00105B76">
        <w:rPr>
          <w:sz w:val="24"/>
          <w:szCs w:val="24"/>
        </w:rPr>
        <w:tab/>
      </w:r>
      <w:r w:rsidRPr="00B24CB9">
        <w:rPr>
          <w:sz w:val="24"/>
          <w:szCs w:val="24"/>
        </w:rPr>
        <w:t>Mk</w:t>
      </w:r>
    </w:p>
    <w:p w:rsidR="005F50D3" w:rsidRPr="00B24CB9" w:rsidRDefault="005F50D3" w:rsidP="005F50D3">
      <w:pPr>
        <w:spacing w:after="0"/>
        <w:ind w:left="425" w:hanging="425"/>
        <w:rPr>
          <w:sz w:val="24"/>
          <w:szCs w:val="24"/>
        </w:rPr>
      </w:pPr>
      <w:r w:rsidRPr="00B24CB9">
        <w:rPr>
          <w:sz w:val="24"/>
          <w:szCs w:val="24"/>
        </w:rPr>
        <w:t xml:space="preserve">4. 8,23-25 </w:t>
      </w:r>
      <w:r w:rsidRPr="00B24CB9">
        <w:rPr>
          <w:sz w:val="24"/>
          <w:szCs w:val="24"/>
        </w:rPr>
        <w:tab/>
        <w:t xml:space="preserve">Sturmstillung </w:t>
      </w:r>
      <w:r w:rsidRPr="00B24CB9">
        <w:rPr>
          <w:sz w:val="24"/>
          <w:szCs w:val="24"/>
        </w:rPr>
        <w:tab/>
      </w:r>
      <w:r w:rsidRPr="00B24CB9">
        <w:rPr>
          <w:sz w:val="24"/>
          <w:szCs w:val="24"/>
        </w:rPr>
        <w:tab/>
      </w:r>
      <w:r w:rsidRPr="00B24CB9">
        <w:rPr>
          <w:sz w:val="24"/>
          <w:szCs w:val="24"/>
        </w:rPr>
        <w:tab/>
      </w:r>
      <w:r w:rsidRPr="00B24CB9">
        <w:rPr>
          <w:sz w:val="24"/>
          <w:szCs w:val="24"/>
        </w:rPr>
        <w:tab/>
      </w:r>
      <w:r w:rsidRPr="00B24CB9">
        <w:rPr>
          <w:sz w:val="24"/>
          <w:szCs w:val="24"/>
        </w:rPr>
        <w:tab/>
        <w:t>Mk</w:t>
      </w:r>
      <w:r w:rsidRPr="00B24CB9">
        <w:rPr>
          <w:sz w:val="24"/>
          <w:szCs w:val="24"/>
        </w:rPr>
        <w:tab/>
      </w:r>
      <w:r w:rsidRPr="00B24CB9">
        <w:rPr>
          <w:sz w:val="24"/>
          <w:szCs w:val="24"/>
        </w:rPr>
        <w:tab/>
      </w:r>
    </w:p>
    <w:p w:rsidR="005F50D3" w:rsidRPr="00B24CB9" w:rsidRDefault="005F50D3" w:rsidP="005F50D3">
      <w:pPr>
        <w:spacing w:after="0"/>
        <w:ind w:left="425" w:hanging="425"/>
        <w:rPr>
          <w:sz w:val="24"/>
          <w:szCs w:val="24"/>
        </w:rPr>
      </w:pPr>
      <w:r w:rsidRPr="00B24CB9">
        <w:rPr>
          <w:sz w:val="24"/>
          <w:szCs w:val="24"/>
        </w:rPr>
        <w:t xml:space="preserve">5. 8,28-34 </w:t>
      </w:r>
      <w:r w:rsidRPr="00B24CB9">
        <w:rPr>
          <w:sz w:val="24"/>
          <w:szCs w:val="24"/>
        </w:rPr>
        <w:tab/>
        <w:t xml:space="preserve">Exorzismus </w:t>
      </w:r>
      <w:r w:rsidRPr="00B24CB9">
        <w:rPr>
          <w:sz w:val="24"/>
          <w:szCs w:val="24"/>
        </w:rPr>
        <w:tab/>
      </w:r>
      <w:r w:rsidRPr="00B24CB9">
        <w:rPr>
          <w:sz w:val="24"/>
          <w:szCs w:val="24"/>
        </w:rPr>
        <w:tab/>
      </w:r>
      <w:r w:rsidRPr="00B24CB9">
        <w:rPr>
          <w:sz w:val="24"/>
          <w:szCs w:val="24"/>
        </w:rPr>
        <w:tab/>
      </w:r>
      <w:r w:rsidRPr="00B24CB9">
        <w:rPr>
          <w:sz w:val="24"/>
          <w:szCs w:val="24"/>
        </w:rPr>
        <w:tab/>
      </w:r>
      <w:r w:rsidR="00105B76">
        <w:rPr>
          <w:sz w:val="24"/>
          <w:szCs w:val="24"/>
        </w:rPr>
        <w:tab/>
      </w:r>
      <w:r w:rsidRPr="00B24CB9">
        <w:rPr>
          <w:sz w:val="24"/>
          <w:szCs w:val="24"/>
        </w:rPr>
        <w:t>Mk</w:t>
      </w:r>
    </w:p>
    <w:p w:rsidR="005F50D3" w:rsidRPr="00B24CB9" w:rsidRDefault="005F50D3" w:rsidP="005F50D3">
      <w:pPr>
        <w:spacing w:after="0"/>
        <w:ind w:left="425" w:hanging="425"/>
        <w:rPr>
          <w:sz w:val="24"/>
          <w:szCs w:val="24"/>
        </w:rPr>
      </w:pPr>
      <w:r w:rsidRPr="00B24CB9">
        <w:rPr>
          <w:sz w:val="24"/>
          <w:szCs w:val="24"/>
        </w:rPr>
        <w:t xml:space="preserve">6. 9,1-8 </w:t>
      </w:r>
      <w:r w:rsidRPr="00B24CB9">
        <w:rPr>
          <w:sz w:val="24"/>
          <w:szCs w:val="24"/>
        </w:rPr>
        <w:tab/>
        <w:t>Gelähmtenheilung</w:t>
      </w:r>
      <w:r w:rsidRPr="00B24CB9">
        <w:rPr>
          <w:sz w:val="24"/>
          <w:szCs w:val="24"/>
        </w:rPr>
        <w:tab/>
      </w:r>
      <w:r w:rsidRPr="00B24CB9">
        <w:rPr>
          <w:sz w:val="24"/>
          <w:szCs w:val="24"/>
        </w:rPr>
        <w:tab/>
      </w:r>
      <w:r w:rsidRPr="00B24CB9">
        <w:rPr>
          <w:sz w:val="24"/>
          <w:szCs w:val="24"/>
        </w:rPr>
        <w:tab/>
      </w:r>
      <w:r w:rsidRPr="00B24CB9">
        <w:rPr>
          <w:sz w:val="24"/>
          <w:szCs w:val="24"/>
        </w:rPr>
        <w:tab/>
        <w:t>Mk</w:t>
      </w:r>
    </w:p>
    <w:p w:rsidR="005F50D3" w:rsidRPr="00B24CB9" w:rsidRDefault="005F50D3" w:rsidP="005F50D3">
      <w:pPr>
        <w:spacing w:after="0"/>
        <w:ind w:left="425" w:hanging="425"/>
        <w:rPr>
          <w:sz w:val="24"/>
          <w:szCs w:val="24"/>
        </w:rPr>
      </w:pPr>
      <w:r w:rsidRPr="00B24CB9">
        <w:rPr>
          <w:sz w:val="24"/>
          <w:szCs w:val="24"/>
        </w:rPr>
        <w:t xml:space="preserve">7./8. 9,20-22 </w:t>
      </w:r>
      <w:r w:rsidRPr="00B24CB9">
        <w:rPr>
          <w:sz w:val="24"/>
          <w:szCs w:val="24"/>
        </w:rPr>
        <w:tab/>
        <w:t xml:space="preserve">Blutfl.-Frau und 18-26 Totenerweckung </w:t>
      </w:r>
      <w:r w:rsidRPr="00B24CB9">
        <w:rPr>
          <w:sz w:val="24"/>
          <w:szCs w:val="24"/>
        </w:rPr>
        <w:tab/>
        <w:t>Mk</w:t>
      </w:r>
    </w:p>
    <w:p w:rsidR="005F50D3" w:rsidRPr="00B24CB9" w:rsidRDefault="005F50D3" w:rsidP="005F50D3">
      <w:pPr>
        <w:spacing w:after="0"/>
        <w:ind w:left="425" w:hanging="425"/>
        <w:rPr>
          <w:sz w:val="24"/>
          <w:szCs w:val="24"/>
        </w:rPr>
      </w:pPr>
      <w:r w:rsidRPr="00B24CB9">
        <w:rPr>
          <w:sz w:val="24"/>
          <w:szCs w:val="24"/>
        </w:rPr>
        <w:t xml:space="preserve">9. 9,27-31 </w:t>
      </w:r>
      <w:r w:rsidRPr="00B24CB9">
        <w:rPr>
          <w:sz w:val="24"/>
          <w:szCs w:val="24"/>
        </w:rPr>
        <w:tab/>
        <w:t xml:space="preserve">Blindenheilung </w:t>
      </w:r>
      <w:r w:rsidRPr="00B24CB9">
        <w:rPr>
          <w:sz w:val="24"/>
          <w:szCs w:val="24"/>
        </w:rPr>
        <w:tab/>
      </w:r>
      <w:r w:rsidRPr="00B24CB9">
        <w:rPr>
          <w:sz w:val="24"/>
          <w:szCs w:val="24"/>
        </w:rPr>
        <w:tab/>
      </w:r>
      <w:r w:rsidRPr="00B24CB9">
        <w:rPr>
          <w:sz w:val="24"/>
          <w:szCs w:val="24"/>
        </w:rPr>
        <w:tab/>
      </w:r>
      <w:r w:rsidRPr="00B24CB9">
        <w:rPr>
          <w:sz w:val="24"/>
          <w:szCs w:val="24"/>
        </w:rPr>
        <w:tab/>
        <w:t>?-Mk</w:t>
      </w:r>
    </w:p>
    <w:p w:rsidR="005F50D3" w:rsidRPr="00B24CB9" w:rsidRDefault="005F50D3" w:rsidP="005F50D3">
      <w:pPr>
        <w:spacing w:after="0"/>
        <w:ind w:left="425" w:hanging="425"/>
        <w:rPr>
          <w:sz w:val="24"/>
          <w:szCs w:val="24"/>
        </w:rPr>
      </w:pPr>
      <w:r w:rsidRPr="00B24CB9">
        <w:rPr>
          <w:sz w:val="24"/>
          <w:szCs w:val="24"/>
        </w:rPr>
        <w:t xml:space="preserve">10. 9,32-34 </w:t>
      </w:r>
      <w:r w:rsidRPr="00B24CB9">
        <w:rPr>
          <w:sz w:val="24"/>
          <w:szCs w:val="24"/>
        </w:rPr>
        <w:tab/>
        <w:t>Stumm+Besessenenheilung</w:t>
      </w:r>
      <w:r w:rsidR="00105B76" w:rsidRPr="00105B76">
        <w:rPr>
          <w:sz w:val="24"/>
          <w:szCs w:val="24"/>
        </w:rPr>
        <w:t xml:space="preserve"> </w:t>
      </w:r>
      <w:r w:rsidR="00105B76">
        <w:rPr>
          <w:sz w:val="24"/>
          <w:szCs w:val="24"/>
        </w:rPr>
        <w:t>(</w:t>
      </w:r>
      <w:r w:rsidR="00105B76" w:rsidRPr="00B24CB9">
        <w:rPr>
          <w:sz w:val="24"/>
          <w:szCs w:val="24"/>
        </w:rPr>
        <w:t>Exorzismus</w:t>
      </w:r>
      <w:r w:rsidR="00105B76">
        <w:rPr>
          <w:sz w:val="24"/>
          <w:szCs w:val="24"/>
        </w:rPr>
        <w:t>)</w:t>
      </w:r>
      <w:r w:rsidRPr="00B24CB9">
        <w:rPr>
          <w:sz w:val="24"/>
          <w:szCs w:val="24"/>
        </w:rPr>
        <w:tab/>
        <w:t>?-Q</w:t>
      </w:r>
    </w:p>
    <w:p w:rsidR="005F50D3" w:rsidRPr="00B24CB9" w:rsidRDefault="005F50D3" w:rsidP="005F50D3">
      <w:pPr>
        <w:spacing w:after="0"/>
        <w:ind w:left="425" w:hanging="425"/>
        <w:rPr>
          <w:sz w:val="24"/>
          <w:szCs w:val="24"/>
        </w:rPr>
      </w:pPr>
    </w:p>
    <w:p w:rsidR="005F50D3" w:rsidRPr="00B24CB9" w:rsidRDefault="005F50D3" w:rsidP="005F50D3">
      <w:pPr>
        <w:spacing w:after="0"/>
        <w:ind w:left="425" w:hanging="425"/>
        <w:rPr>
          <w:sz w:val="24"/>
          <w:szCs w:val="24"/>
        </w:rPr>
      </w:pPr>
      <w:r w:rsidRPr="00B24CB9">
        <w:rPr>
          <w:sz w:val="24"/>
          <w:szCs w:val="24"/>
        </w:rPr>
        <w:t>Nicht-Wunder-Stoffe:</w:t>
      </w:r>
    </w:p>
    <w:p w:rsidR="005F50D3" w:rsidRPr="00B24CB9" w:rsidRDefault="005F50D3" w:rsidP="005F50D3">
      <w:pPr>
        <w:spacing w:after="0"/>
        <w:ind w:left="425" w:hanging="425"/>
        <w:rPr>
          <w:sz w:val="24"/>
          <w:szCs w:val="24"/>
        </w:rPr>
      </w:pPr>
      <w:r w:rsidRPr="00B24CB9">
        <w:rPr>
          <w:sz w:val="24"/>
          <w:szCs w:val="24"/>
        </w:rPr>
        <w:t>#81:</w:t>
      </w:r>
      <w:r w:rsidRPr="00B24CB9">
        <w:rPr>
          <w:sz w:val="24"/>
          <w:szCs w:val="24"/>
        </w:rPr>
        <w:tab/>
        <w:t>Summarium mit Erfüllungszitat (Perikopenfolge)</w:t>
      </w:r>
    </w:p>
    <w:p w:rsidR="005F50D3" w:rsidRPr="00B24CB9" w:rsidRDefault="005F50D3" w:rsidP="005F50D3">
      <w:pPr>
        <w:spacing w:after="0"/>
        <w:ind w:left="425" w:hanging="425"/>
        <w:rPr>
          <w:sz w:val="24"/>
          <w:szCs w:val="24"/>
        </w:rPr>
      </w:pPr>
      <w:r w:rsidRPr="00B24CB9">
        <w:rPr>
          <w:sz w:val="24"/>
          <w:szCs w:val="24"/>
        </w:rPr>
        <w:t>#82:</w:t>
      </w:r>
      <w:r w:rsidRPr="00B24CB9">
        <w:rPr>
          <w:sz w:val="24"/>
          <w:szCs w:val="24"/>
        </w:rPr>
        <w:tab/>
        <w:t>Von der Nachfolge</w:t>
      </w:r>
    </w:p>
    <w:p w:rsidR="005F50D3" w:rsidRPr="00B24CB9" w:rsidRDefault="005F50D3" w:rsidP="005F50D3">
      <w:pPr>
        <w:spacing w:after="0"/>
        <w:ind w:left="425" w:hanging="425"/>
        <w:rPr>
          <w:sz w:val="24"/>
          <w:szCs w:val="24"/>
        </w:rPr>
      </w:pPr>
      <w:r w:rsidRPr="00B24CB9">
        <w:rPr>
          <w:sz w:val="24"/>
          <w:szCs w:val="24"/>
        </w:rPr>
        <w:t>#86:</w:t>
      </w:r>
      <w:r w:rsidRPr="00B24CB9">
        <w:rPr>
          <w:sz w:val="24"/>
          <w:szCs w:val="24"/>
        </w:rPr>
        <w:tab/>
        <w:t>Berufung und Zöllnermahl mit Hos.-Zitat (Perikopenfolge)</w:t>
      </w:r>
    </w:p>
    <w:p w:rsidR="005F50D3" w:rsidRPr="00B24CB9" w:rsidRDefault="005F50D3" w:rsidP="005F50D3">
      <w:pPr>
        <w:spacing w:after="0"/>
        <w:ind w:left="425" w:hanging="425"/>
        <w:rPr>
          <w:sz w:val="24"/>
          <w:szCs w:val="24"/>
        </w:rPr>
      </w:pPr>
      <w:r w:rsidRPr="00B24CB9">
        <w:rPr>
          <w:sz w:val="24"/>
          <w:szCs w:val="24"/>
        </w:rPr>
        <w:t>#87:</w:t>
      </w:r>
      <w:r w:rsidRPr="00B24CB9">
        <w:rPr>
          <w:sz w:val="24"/>
          <w:szCs w:val="24"/>
        </w:rPr>
        <w:tab/>
        <w:t>Streitgespräch Jüngerverhalten (Perikopenfolge)</w:t>
      </w:r>
    </w:p>
    <w:p w:rsidR="005F50D3" w:rsidRDefault="005F50D3" w:rsidP="005F50D3">
      <w:pPr>
        <w:spacing w:after="0"/>
        <w:ind w:left="425" w:hanging="425"/>
        <w:rPr>
          <w:sz w:val="24"/>
          <w:szCs w:val="24"/>
        </w:rPr>
      </w:pPr>
      <w:r w:rsidRPr="00B24CB9">
        <w:rPr>
          <w:sz w:val="24"/>
          <w:szCs w:val="24"/>
        </w:rPr>
        <w:t>#90:</w:t>
      </w:r>
      <w:r w:rsidRPr="00B24CB9">
        <w:rPr>
          <w:sz w:val="24"/>
          <w:szCs w:val="24"/>
        </w:rPr>
        <w:tab/>
        <w:t>Arbeiter im Weinberg (Rahmenvers – Erntespruch zusammengestellt!)</w:t>
      </w:r>
    </w:p>
    <w:p w:rsidR="005F50D3" w:rsidRDefault="005F50D3">
      <w:pPr>
        <w:rPr>
          <w:sz w:val="24"/>
          <w:szCs w:val="24"/>
          <w:highlight w:val="green"/>
        </w:rPr>
      </w:pPr>
      <w:r>
        <w:rPr>
          <w:sz w:val="24"/>
          <w:szCs w:val="24"/>
          <w:highlight w:val="green"/>
        </w:rPr>
        <w:br w:type="page"/>
      </w:r>
    </w:p>
    <w:p w:rsidR="001A04FF" w:rsidRDefault="001A04FF" w:rsidP="001A04FF">
      <w:pPr>
        <w:rPr>
          <w:sz w:val="24"/>
          <w:szCs w:val="24"/>
        </w:rPr>
      </w:pPr>
      <w:r w:rsidRPr="00877BF3">
        <w:rPr>
          <w:sz w:val="24"/>
          <w:szCs w:val="24"/>
          <w:highlight w:val="green"/>
        </w:rPr>
        <w:lastRenderedPageBreak/>
        <w:t xml:space="preserve">Lösungsblatt </w:t>
      </w:r>
      <w:r>
        <w:rPr>
          <w:sz w:val="24"/>
          <w:szCs w:val="24"/>
          <w:highlight w:val="green"/>
        </w:rPr>
        <w:t>9</w:t>
      </w:r>
      <w:r w:rsidRPr="00877BF3">
        <w:rPr>
          <w:sz w:val="24"/>
          <w:szCs w:val="24"/>
          <w:highlight w:val="green"/>
        </w:rPr>
        <w:t>:</w:t>
      </w:r>
    </w:p>
    <w:p w:rsidR="00CF2F63" w:rsidRDefault="001A04FF" w:rsidP="00B24CB9">
      <w:pPr>
        <w:ind w:left="426" w:hanging="426"/>
        <w:rPr>
          <w:sz w:val="24"/>
          <w:szCs w:val="24"/>
        </w:rPr>
      </w:pPr>
      <w:r>
        <w:rPr>
          <w:sz w:val="24"/>
          <w:szCs w:val="24"/>
        </w:rPr>
        <w:t>Luz (EKK I/4, 8)</w:t>
      </w:r>
    </w:p>
    <w:p w:rsidR="00873193" w:rsidRPr="00877BF3" w:rsidRDefault="00CF2F63" w:rsidP="00B24CB9">
      <w:pPr>
        <w:ind w:left="426" w:hanging="426"/>
        <w:rPr>
          <w:sz w:val="24"/>
          <w:szCs w:val="24"/>
        </w:rPr>
      </w:pPr>
      <w:r>
        <w:rPr>
          <w:noProof/>
        </w:rPr>
        <w:drawing>
          <wp:inline distT="0" distB="0" distL="0" distR="0" wp14:anchorId="6E721103" wp14:editId="07497BB0">
            <wp:extent cx="5829300" cy="351472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336"/>
                    <a:stretch/>
                  </pic:blipFill>
                  <pic:spPr bwMode="auto">
                    <a:xfrm>
                      <a:off x="0" y="0"/>
                      <a:ext cx="5829300" cy="3514725"/>
                    </a:xfrm>
                    <a:prstGeom prst="rect">
                      <a:avLst/>
                    </a:prstGeom>
                    <a:ln>
                      <a:noFill/>
                    </a:ln>
                    <a:extLst>
                      <a:ext uri="{53640926-AAD7-44D8-BBD7-CCE9431645EC}">
                        <a14:shadowObscured xmlns:a14="http://schemas.microsoft.com/office/drawing/2010/main"/>
                      </a:ext>
                    </a:extLst>
                  </pic:spPr>
                </pic:pic>
              </a:graphicData>
            </a:graphic>
          </wp:inline>
        </w:drawing>
      </w:r>
      <w:r w:rsidR="00873193" w:rsidRPr="00877BF3">
        <w:rPr>
          <w:sz w:val="24"/>
          <w:szCs w:val="24"/>
        </w:rPr>
        <w:br w:type="page"/>
      </w:r>
    </w:p>
    <w:p w:rsidR="00003DA7" w:rsidRDefault="00003DA7" w:rsidP="00003DA7">
      <w:pPr>
        <w:ind w:left="426" w:hanging="426"/>
        <w:rPr>
          <w:sz w:val="24"/>
          <w:szCs w:val="24"/>
        </w:rPr>
      </w:pPr>
    </w:p>
    <w:p w:rsidR="00003DA7" w:rsidRDefault="00003DA7" w:rsidP="00003DA7">
      <w:pPr>
        <w:rPr>
          <w:sz w:val="24"/>
          <w:szCs w:val="24"/>
        </w:rPr>
      </w:pPr>
      <w:r w:rsidRPr="00877BF3">
        <w:rPr>
          <w:sz w:val="24"/>
          <w:szCs w:val="24"/>
          <w:highlight w:val="green"/>
        </w:rPr>
        <w:t xml:space="preserve">Lösungsblatt </w:t>
      </w:r>
      <w:r>
        <w:rPr>
          <w:sz w:val="24"/>
          <w:szCs w:val="24"/>
          <w:highlight w:val="green"/>
        </w:rPr>
        <w:t>10</w:t>
      </w:r>
      <w:r w:rsidRPr="00877BF3">
        <w:rPr>
          <w:sz w:val="24"/>
          <w:szCs w:val="24"/>
          <w:highlight w:val="green"/>
        </w:rPr>
        <w:t>:</w:t>
      </w:r>
    </w:p>
    <w:p w:rsidR="00003DA7" w:rsidRDefault="003B46A9" w:rsidP="007F5806">
      <w:pPr>
        <w:rPr>
          <w:sz w:val="24"/>
          <w:szCs w:val="24"/>
        </w:rPr>
      </w:pPr>
      <w:r>
        <w:rPr>
          <w:sz w:val="24"/>
          <w:szCs w:val="24"/>
        </w:rPr>
        <w:t xml:space="preserve">#164 </w:t>
      </w:r>
      <w:r>
        <w:rPr>
          <w:sz w:val="24"/>
          <w:szCs w:val="24"/>
        </w:rPr>
        <w:tab/>
        <w:t>Mk+Sondergut</w:t>
      </w:r>
    </w:p>
    <w:p w:rsidR="003B46A9" w:rsidRDefault="003B46A9" w:rsidP="007F5806">
      <w:pPr>
        <w:rPr>
          <w:sz w:val="24"/>
          <w:szCs w:val="24"/>
        </w:rPr>
      </w:pPr>
      <w:r>
        <w:rPr>
          <w:sz w:val="24"/>
          <w:szCs w:val="24"/>
        </w:rPr>
        <w:t>#165</w:t>
      </w:r>
      <w:r>
        <w:rPr>
          <w:sz w:val="24"/>
          <w:szCs w:val="24"/>
        </w:rPr>
        <w:tab/>
        <w:t>Sondergut</w:t>
      </w:r>
    </w:p>
    <w:p w:rsidR="003B46A9" w:rsidRDefault="003B46A9" w:rsidP="007F5806">
      <w:pPr>
        <w:rPr>
          <w:sz w:val="24"/>
          <w:szCs w:val="24"/>
        </w:rPr>
      </w:pPr>
      <w:r>
        <w:rPr>
          <w:sz w:val="24"/>
          <w:szCs w:val="24"/>
        </w:rPr>
        <w:t>#166</w:t>
      </w:r>
      <w:r>
        <w:rPr>
          <w:sz w:val="24"/>
          <w:szCs w:val="24"/>
        </w:rPr>
        <w:tab/>
        <w:t>Q</w:t>
      </w:r>
    </w:p>
    <w:p w:rsidR="003B46A9" w:rsidRDefault="003B46A9" w:rsidP="007F5806">
      <w:pPr>
        <w:rPr>
          <w:sz w:val="24"/>
          <w:szCs w:val="24"/>
        </w:rPr>
      </w:pPr>
      <w:r>
        <w:rPr>
          <w:sz w:val="24"/>
          <w:szCs w:val="24"/>
        </w:rPr>
        <w:t>#167</w:t>
      </w:r>
      <w:r>
        <w:rPr>
          <w:sz w:val="24"/>
          <w:szCs w:val="24"/>
        </w:rPr>
        <w:tab/>
        <w:t>Sondergut</w:t>
      </w:r>
    </w:p>
    <w:p w:rsidR="003B46A9" w:rsidRDefault="00E820FB" w:rsidP="007F5806">
      <w:pPr>
        <w:rPr>
          <w:sz w:val="24"/>
          <w:szCs w:val="24"/>
        </w:rPr>
      </w:pPr>
      <w:r>
        <w:rPr>
          <w:sz w:val="24"/>
          <w:szCs w:val="24"/>
        </w:rPr>
        <w:t>Lukas geht es im Gleichnis vom barmherzigen Samariter um ein konkretes Beispiel von Nächstenliebe</w:t>
      </w:r>
      <w:r w:rsidR="0030295F">
        <w:rPr>
          <w:sz w:val="24"/>
          <w:szCs w:val="24"/>
        </w:rPr>
        <w:t xml:space="preserve"> über Stammes-/konfessionsgrenzen hinweg (lk Universalimus</w:t>
      </w:r>
      <w:r w:rsidR="005D7DBC">
        <w:rPr>
          <w:sz w:val="24"/>
          <w:szCs w:val="24"/>
        </w:rPr>
        <w:t>)</w:t>
      </w:r>
      <w:r w:rsidR="0030295F">
        <w:rPr>
          <w:sz w:val="24"/>
          <w:szCs w:val="24"/>
        </w:rPr>
        <w:t>. In #165 geht es um die überragende Bedeutung des „Hörens auf Jesu Wort“ für jeden Jünger / jede Jüngerin (besondere Bedeutung der Frauben bei Lk!), in #166 und #167 um das Beten Jesu ein Lieblingsthema des Autors. Zur Bedeutung des Betens im Doppelwerk</w:t>
      </w:r>
      <w:r w:rsidR="006326DB">
        <w:rPr>
          <w:sz w:val="24"/>
          <w:szCs w:val="24"/>
        </w:rPr>
        <w:t xml:space="preserve"> (vgl. Folien n-m).</w:t>
      </w:r>
    </w:p>
    <w:p w:rsidR="0030295F" w:rsidRDefault="0030295F">
      <w:pPr>
        <w:rPr>
          <w:sz w:val="24"/>
          <w:szCs w:val="24"/>
        </w:rPr>
      </w:pPr>
      <w:r>
        <w:rPr>
          <w:sz w:val="24"/>
          <w:szCs w:val="24"/>
        </w:rPr>
        <w:br w:type="page"/>
      </w:r>
    </w:p>
    <w:p w:rsidR="006326DB" w:rsidRDefault="006326DB" w:rsidP="006326DB">
      <w:pPr>
        <w:rPr>
          <w:sz w:val="24"/>
          <w:szCs w:val="24"/>
        </w:rPr>
      </w:pPr>
      <w:r w:rsidRPr="00877BF3">
        <w:rPr>
          <w:sz w:val="24"/>
          <w:szCs w:val="24"/>
          <w:highlight w:val="green"/>
        </w:rPr>
        <w:lastRenderedPageBreak/>
        <w:t xml:space="preserve">Lösungsblatt </w:t>
      </w:r>
      <w:r>
        <w:rPr>
          <w:sz w:val="24"/>
          <w:szCs w:val="24"/>
          <w:highlight w:val="green"/>
        </w:rPr>
        <w:t>11</w:t>
      </w:r>
      <w:r w:rsidRPr="00877BF3">
        <w:rPr>
          <w:sz w:val="24"/>
          <w:szCs w:val="24"/>
          <w:highlight w:val="green"/>
        </w:rPr>
        <w:t>:</w:t>
      </w:r>
    </w:p>
    <w:p w:rsidR="005E37AA" w:rsidRPr="00D4630E" w:rsidRDefault="005E37AA" w:rsidP="005E37AA">
      <w:pPr>
        <w:rPr>
          <w:sz w:val="24"/>
          <w:szCs w:val="24"/>
        </w:rPr>
      </w:pPr>
    </w:p>
    <w:p w:rsidR="00F1254F" w:rsidRPr="00D4630E" w:rsidRDefault="00F1254F" w:rsidP="00F1254F">
      <w:pPr>
        <w:rPr>
          <w:sz w:val="24"/>
          <w:szCs w:val="24"/>
        </w:rPr>
      </w:pPr>
    </w:p>
    <w:p w:rsidR="00C45778" w:rsidRPr="00C45778" w:rsidRDefault="00C45778" w:rsidP="00C45778">
      <w:pPr>
        <w:rPr>
          <w:sz w:val="24"/>
          <w:szCs w:val="24"/>
        </w:rPr>
      </w:pPr>
      <w:r w:rsidRPr="00C45778">
        <w:rPr>
          <w:sz w:val="24"/>
          <w:szCs w:val="24"/>
        </w:rPr>
        <w:t xml:space="preserve">10,29-37 </w:t>
      </w:r>
      <w:r w:rsidR="00132E56">
        <w:rPr>
          <w:sz w:val="24"/>
          <w:szCs w:val="24"/>
        </w:rPr>
        <w:tab/>
      </w:r>
      <w:r w:rsidRPr="00C45778">
        <w:rPr>
          <w:sz w:val="24"/>
          <w:szCs w:val="24"/>
        </w:rPr>
        <w:t>Gleichnis vom barmherzigen Samariter</w:t>
      </w:r>
    </w:p>
    <w:p w:rsidR="00C45778" w:rsidRPr="00C45778" w:rsidRDefault="00C45778" w:rsidP="00C45778">
      <w:pPr>
        <w:rPr>
          <w:sz w:val="24"/>
          <w:szCs w:val="24"/>
        </w:rPr>
      </w:pPr>
      <w:r w:rsidRPr="00C45778">
        <w:rPr>
          <w:sz w:val="24"/>
          <w:szCs w:val="24"/>
        </w:rPr>
        <w:t xml:space="preserve">11,5-8 </w:t>
      </w:r>
      <w:r w:rsidR="00132E56">
        <w:rPr>
          <w:sz w:val="24"/>
          <w:szCs w:val="24"/>
        </w:rPr>
        <w:tab/>
      </w:r>
      <w:r w:rsidR="00132E56">
        <w:rPr>
          <w:sz w:val="24"/>
          <w:szCs w:val="24"/>
        </w:rPr>
        <w:tab/>
      </w:r>
      <w:r w:rsidRPr="00C45778">
        <w:rPr>
          <w:sz w:val="24"/>
          <w:szCs w:val="24"/>
        </w:rPr>
        <w:t>Gleichnis vom bittenden Freund</w:t>
      </w:r>
    </w:p>
    <w:p w:rsidR="00C45778" w:rsidRPr="00C45778" w:rsidRDefault="00C45778" w:rsidP="00C45778">
      <w:pPr>
        <w:rPr>
          <w:sz w:val="24"/>
          <w:szCs w:val="24"/>
        </w:rPr>
      </w:pPr>
      <w:r w:rsidRPr="00C45778">
        <w:rPr>
          <w:sz w:val="24"/>
          <w:szCs w:val="24"/>
        </w:rPr>
        <w:t xml:space="preserve">12,13-31 </w:t>
      </w:r>
      <w:r w:rsidR="00132E56">
        <w:rPr>
          <w:sz w:val="24"/>
          <w:szCs w:val="24"/>
        </w:rPr>
        <w:tab/>
      </w:r>
      <w:r w:rsidRPr="00C45778">
        <w:rPr>
          <w:sz w:val="24"/>
          <w:szCs w:val="24"/>
        </w:rPr>
        <w:t>Gleichnis vom reichen Kornbauern</w:t>
      </w:r>
    </w:p>
    <w:p w:rsidR="00C45778" w:rsidRPr="00C45778" w:rsidRDefault="00C45778" w:rsidP="00C45778">
      <w:pPr>
        <w:rPr>
          <w:sz w:val="24"/>
          <w:szCs w:val="24"/>
        </w:rPr>
      </w:pPr>
      <w:r w:rsidRPr="00C45778">
        <w:rPr>
          <w:sz w:val="24"/>
          <w:szCs w:val="24"/>
        </w:rPr>
        <w:t xml:space="preserve">15,8-10 </w:t>
      </w:r>
      <w:r w:rsidR="00132E56">
        <w:rPr>
          <w:sz w:val="24"/>
          <w:szCs w:val="24"/>
        </w:rPr>
        <w:tab/>
      </w:r>
      <w:r w:rsidRPr="00C45778">
        <w:rPr>
          <w:sz w:val="24"/>
          <w:szCs w:val="24"/>
        </w:rPr>
        <w:t>Gleichnis von der verlorenen Drachme</w:t>
      </w:r>
    </w:p>
    <w:p w:rsidR="00C45778" w:rsidRPr="00C45778" w:rsidRDefault="00C45778" w:rsidP="00C45778">
      <w:pPr>
        <w:rPr>
          <w:sz w:val="24"/>
          <w:szCs w:val="24"/>
        </w:rPr>
      </w:pPr>
      <w:r w:rsidRPr="00C45778">
        <w:rPr>
          <w:sz w:val="24"/>
          <w:szCs w:val="24"/>
        </w:rPr>
        <w:t xml:space="preserve">15,11-32 </w:t>
      </w:r>
      <w:r w:rsidR="00132E56">
        <w:rPr>
          <w:sz w:val="24"/>
          <w:szCs w:val="24"/>
        </w:rPr>
        <w:tab/>
      </w:r>
      <w:r w:rsidRPr="00C45778">
        <w:rPr>
          <w:sz w:val="24"/>
          <w:szCs w:val="24"/>
        </w:rPr>
        <w:t>Gleichnis vom verlorenen Sohn</w:t>
      </w:r>
    </w:p>
    <w:p w:rsidR="00C45778" w:rsidRPr="00C45778" w:rsidRDefault="00C45778" w:rsidP="00C45778">
      <w:pPr>
        <w:rPr>
          <w:sz w:val="24"/>
          <w:szCs w:val="24"/>
        </w:rPr>
      </w:pPr>
      <w:r w:rsidRPr="00C45778">
        <w:rPr>
          <w:sz w:val="24"/>
          <w:szCs w:val="24"/>
        </w:rPr>
        <w:t xml:space="preserve">16,1-12 </w:t>
      </w:r>
      <w:r w:rsidR="00132E56">
        <w:rPr>
          <w:sz w:val="24"/>
          <w:szCs w:val="24"/>
        </w:rPr>
        <w:tab/>
      </w:r>
      <w:r w:rsidRPr="00C45778">
        <w:rPr>
          <w:sz w:val="24"/>
          <w:szCs w:val="24"/>
        </w:rPr>
        <w:t>Gleichnis vom ungerechten Verwalter</w:t>
      </w:r>
    </w:p>
    <w:p w:rsidR="00C45778" w:rsidRPr="00C45778" w:rsidRDefault="00C45778" w:rsidP="00C45778">
      <w:pPr>
        <w:rPr>
          <w:sz w:val="24"/>
          <w:szCs w:val="24"/>
        </w:rPr>
      </w:pPr>
      <w:r w:rsidRPr="00C45778">
        <w:rPr>
          <w:sz w:val="24"/>
          <w:szCs w:val="24"/>
        </w:rPr>
        <w:t xml:space="preserve">16,19-31 </w:t>
      </w:r>
      <w:r w:rsidR="00132E56">
        <w:rPr>
          <w:sz w:val="24"/>
          <w:szCs w:val="24"/>
        </w:rPr>
        <w:tab/>
      </w:r>
      <w:r w:rsidRPr="00C45778">
        <w:rPr>
          <w:sz w:val="24"/>
          <w:szCs w:val="24"/>
        </w:rPr>
        <w:t>Gleichnis vom reichen Prasser und dem armen Lazarus</w:t>
      </w:r>
    </w:p>
    <w:p w:rsidR="00C45778" w:rsidRPr="00C45778" w:rsidRDefault="00C45778" w:rsidP="00C45778">
      <w:pPr>
        <w:rPr>
          <w:sz w:val="24"/>
          <w:szCs w:val="24"/>
        </w:rPr>
      </w:pPr>
      <w:r w:rsidRPr="00C45778">
        <w:rPr>
          <w:sz w:val="24"/>
          <w:szCs w:val="24"/>
        </w:rPr>
        <w:t xml:space="preserve">18,1-8 </w:t>
      </w:r>
      <w:r w:rsidR="00132E56">
        <w:rPr>
          <w:sz w:val="24"/>
          <w:szCs w:val="24"/>
        </w:rPr>
        <w:tab/>
      </w:r>
      <w:r w:rsidR="00132E56">
        <w:rPr>
          <w:sz w:val="24"/>
          <w:szCs w:val="24"/>
        </w:rPr>
        <w:tab/>
      </w:r>
      <w:r w:rsidRPr="00C45778">
        <w:rPr>
          <w:sz w:val="24"/>
          <w:szCs w:val="24"/>
        </w:rPr>
        <w:t>Gleichnis vom Richter und der Witwe</w:t>
      </w:r>
    </w:p>
    <w:p w:rsidR="00C45778" w:rsidRDefault="00C45778" w:rsidP="00C45778">
      <w:pPr>
        <w:rPr>
          <w:sz w:val="24"/>
          <w:szCs w:val="24"/>
        </w:rPr>
      </w:pPr>
      <w:r w:rsidRPr="00C45778">
        <w:rPr>
          <w:sz w:val="24"/>
          <w:szCs w:val="24"/>
        </w:rPr>
        <w:t xml:space="preserve">18,9-14 </w:t>
      </w:r>
      <w:r w:rsidR="00132E56">
        <w:rPr>
          <w:sz w:val="24"/>
          <w:szCs w:val="24"/>
        </w:rPr>
        <w:tab/>
      </w:r>
      <w:r w:rsidRPr="00C45778">
        <w:rPr>
          <w:sz w:val="24"/>
          <w:szCs w:val="24"/>
        </w:rPr>
        <w:t>Gleichnis vom Pharisäer und Zöllner im Tempel</w:t>
      </w:r>
    </w:p>
    <w:p w:rsidR="00132E56" w:rsidRDefault="00132E56" w:rsidP="00132E56">
      <w:pPr>
        <w:pStyle w:val="Listenabsatz"/>
        <w:numPr>
          <w:ilvl w:val="0"/>
          <w:numId w:val="6"/>
        </w:numPr>
        <w:rPr>
          <w:sz w:val="24"/>
          <w:szCs w:val="24"/>
        </w:rPr>
      </w:pPr>
      <w:r>
        <w:rPr>
          <w:sz w:val="24"/>
          <w:szCs w:val="24"/>
        </w:rPr>
        <w:t xml:space="preserve">wichtige Themen: Universalisierung, Gebet, Armut und Reichtum, Jesus als </w:t>
      </w:r>
      <w:r w:rsidRPr="00132E56">
        <w:rPr>
          <w:sz w:val="24"/>
          <w:szCs w:val="24"/>
        </w:rPr>
        <w:t>Heiland der Sünder und der Armen</w:t>
      </w:r>
      <w:r>
        <w:rPr>
          <w:sz w:val="24"/>
          <w:szCs w:val="24"/>
        </w:rPr>
        <w:t xml:space="preserve"> (der Verlorenen)</w:t>
      </w:r>
    </w:p>
    <w:p w:rsidR="006326DB" w:rsidRDefault="006326DB">
      <w:pPr>
        <w:rPr>
          <w:sz w:val="24"/>
          <w:szCs w:val="24"/>
        </w:rPr>
      </w:pPr>
      <w:r>
        <w:rPr>
          <w:sz w:val="24"/>
          <w:szCs w:val="24"/>
        </w:rPr>
        <w:br w:type="page"/>
      </w:r>
    </w:p>
    <w:p w:rsidR="004F0A54" w:rsidRDefault="004F0A54" w:rsidP="004F0A54">
      <w:pPr>
        <w:rPr>
          <w:sz w:val="24"/>
          <w:szCs w:val="24"/>
        </w:rPr>
      </w:pPr>
      <w:r w:rsidRPr="00877BF3">
        <w:rPr>
          <w:sz w:val="24"/>
          <w:szCs w:val="24"/>
          <w:highlight w:val="green"/>
        </w:rPr>
        <w:lastRenderedPageBreak/>
        <w:t xml:space="preserve">Lösungsblatt </w:t>
      </w:r>
      <w:r>
        <w:rPr>
          <w:sz w:val="24"/>
          <w:szCs w:val="24"/>
          <w:highlight w:val="green"/>
        </w:rPr>
        <w:t>12</w:t>
      </w:r>
      <w:r w:rsidRPr="00877BF3">
        <w:rPr>
          <w:sz w:val="24"/>
          <w:szCs w:val="24"/>
          <w:highlight w:val="green"/>
        </w:rPr>
        <w:t>:</w:t>
      </w:r>
    </w:p>
    <w:p w:rsidR="004F0A54" w:rsidRDefault="004F0A54" w:rsidP="006326DB">
      <w:pPr>
        <w:rPr>
          <w:sz w:val="24"/>
          <w:szCs w:val="24"/>
        </w:rPr>
      </w:pPr>
      <w:r w:rsidRPr="004F0A54">
        <w:rPr>
          <w:sz w:val="24"/>
          <w:szCs w:val="24"/>
        </w:rPr>
        <w:t>Maria, die Mutter Jesu, steht in einer durchgängig positiven Beziehung zu ihrem Sohn. Den Familienkonflikt aus Mk 3,20-21.31-35 („Er ist verrückt!“), nimmt Lukas zurück (Lk 8,31-33). In der Geburtsgeschichte spielt die Mutter die entscheidende Rolle (anders als bei Matthäus der Vater). Maria ist Adressatin der Geburtsankündigung (Lk 1,26-38); sie wird von Elisabeth (Lk 1,40-45) und später von einer anonymen Frau aus dem Volk (Lk 11,27-28) seliggepriesen; sie stimmt einen theologisch gehaltvollen Hymnus an (Lk 1,46-55) und „bewegt alle diese Worte in ihrem Herzen“ (Lk 2,19.51). Simeon richtet Voraussagen an die Mutter, die ihren künftigen Schmerz andeuten (Lk 2,34-35). Während der Passions- und Osterereignisse bleibt sie unsichtbar, begegnet jedoch schon bald ganz selbstverständlich im Jerusalemer Kreis der Apostel (Apg 1,14). Ihre spätere kirchliche Hochschätzung als „Gottesmutter“ findet bei Lukas (neben Johannes) die dankbarsten biblischen Haftpunkte.</w:t>
      </w:r>
      <w:r>
        <w:rPr>
          <w:sz w:val="24"/>
          <w:szCs w:val="24"/>
        </w:rPr>
        <w:t xml:space="preserve"> (vgl. </w:t>
      </w:r>
      <w:hyperlink r:id="rId6" w:history="1">
        <w:r w:rsidR="000C6308" w:rsidRPr="001F5987">
          <w:rPr>
            <w:rStyle w:val="Hyperlink"/>
            <w:sz w:val="24"/>
            <w:szCs w:val="24"/>
          </w:rPr>
          <w:t>https://www.bibelwissenschaft.de/stichwort/47924/</w:t>
        </w:r>
      </w:hyperlink>
      <w:r>
        <w:rPr>
          <w:sz w:val="24"/>
          <w:szCs w:val="24"/>
        </w:rPr>
        <w:t>)</w:t>
      </w:r>
    </w:p>
    <w:p w:rsidR="000C6308" w:rsidRDefault="000C6308" w:rsidP="006326DB">
      <w:pPr>
        <w:rPr>
          <w:sz w:val="24"/>
          <w:szCs w:val="24"/>
        </w:rPr>
      </w:pPr>
    </w:p>
    <w:p w:rsidR="000C6308" w:rsidRPr="000C6308" w:rsidRDefault="000C6308" w:rsidP="000C6308">
      <w:pPr>
        <w:pStyle w:val="Listenabsatz"/>
        <w:numPr>
          <w:ilvl w:val="0"/>
          <w:numId w:val="12"/>
        </w:numPr>
        <w:rPr>
          <w:b/>
          <w:bCs/>
          <w:sz w:val="24"/>
          <w:szCs w:val="24"/>
        </w:rPr>
      </w:pPr>
      <w:r>
        <w:rPr>
          <w:b/>
          <w:bCs/>
          <w:sz w:val="24"/>
          <w:szCs w:val="24"/>
        </w:rPr>
        <w:t xml:space="preserve">Maria als </w:t>
      </w:r>
      <w:r w:rsidRPr="000C6308">
        <w:rPr>
          <w:b/>
          <w:bCs/>
          <w:sz w:val="24"/>
          <w:szCs w:val="24"/>
        </w:rPr>
        <w:t>Urbild des glaubenden Menschen</w:t>
      </w:r>
    </w:p>
    <w:p w:rsidR="000C6308" w:rsidRDefault="000C6308" w:rsidP="000C6308">
      <w:pPr>
        <w:pStyle w:val="Listenabsatz"/>
        <w:rPr>
          <w:sz w:val="24"/>
          <w:szCs w:val="24"/>
        </w:rPr>
      </w:pPr>
      <w:r>
        <w:rPr>
          <w:sz w:val="24"/>
          <w:szCs w:val="24"/>
          <w:vertAlign w:val="superscript"/>
        </w:rPr>
        <w:t xml:space="preserve">Lk </w:t>
      </w:r>
      <w:r w:rsidRPr="000C6308">
        <w:rPr>
          <w:sz w:val="24"/>
          <w:szCs w:val="24"/>
          <w:vertAlign w:val="superscript"/>
        </w:rPr>
        <w:t>2,19</w:t>
      </w:r>
      <w:r>
        <w:rPr>
          <w:sz w:val="24"/>
          <w:szCs w:val="24"/>
        </w:rPr>
        <w:t xml:space="preserve"> </w:t>
      </w:r>
      <w:r w:rsidRPr="000C6308">
        <w:rPr>
          <w:sz w:val="24"/>
          <w:szCs w:val="24"/>
        </w:rPr>
        <w:t xml:space="preserve">Maria aber bewahrte alle diese Worte und erwog sie in ihrem Herzen. </w:t>
      </w:r>
    </w:p>
    <w:p w:rsidR="000C6308" w:rsidRPr="000C6308" w:rsidRDefault="000C6308" w:rsidP="000C6308">
      <w:pPr>
        <w:pStyle w:val="Listenabsatz"/>
        <w:rPr>
          <w:sz w:val="24"/>
          <w:szCs w:val="24"/>
        </w:rPr>
      </w:pPr>
    </w:p>
    <w:p w:rsidR="000C6308" w:rsidRPr="000C6308" w:rsidRDefault="000C6308" w:rsidP="000C6308">
      <w:pPr>
        <w:pStyle w:val="Listenabsatz"/>
        <w:numPr>
          <w:ilvl w:val="0"/>
          <w:numId w:val="12"/>
        </w:numPr>
        <w:rPr>
          <w:b/>
          <w:bCs/>
          <w:sz w:val="24"/>
          <w:szCs w:val="24"/>
        </w:rPr>
      </w:pPr>
      <w:r>
        <w:rPr>
          <w:b/>
          <w:bCs/>
          <w:sz w:val="24"/>
          <w:szCs w:val="24"/>
        </w:rPr>
        <w:t xml:space="preserve">Maria als </w:t>
      </w:r>
      <w:r w:rsidRPr="000C6308">
        <w:rPr>
          <w:b/>
          <w:bCs/>
          <w:sz w:val="24"/>
          <w:szCs w:val="24"/>
        </w:rPr>
        <w:t>Repräsentantin Israels</w:t>
      </w:r>
    </w:p>
    <w:p w:rsidR="000C6308" w:rsidRPr="000C6308" w:rsidRDefault="000C6308" w:rsidP="000C6308">
      <w:pPr>
        <w:pStyle w:val="Listenabsatz"/>
        <w:rPr>
          <w:sz w:val="24"/>
          <w:szCs w:val="24"/>
        </w:rPr>
      </w:pPr>
      <w:r w:rsidRPr="000C6308">
        <w:rPr>
          <w:sz w:val="24"/>
          <w:szCs w:val="24"/>
          <w:vertAlign w:val="superscript"/>
        </w:rPr>
        <w:t>Apg 1,14</w:t>
      </w:r>
      <w:r>
        <w:rPr>
          <w:sz w:val="24"/>
          <w:szCs w:val="24"/>
        </w:rPr>
        <w:t xml:space="preserve"> </w:t>
      </w:r>
      <w:r w:rsidRPr="000C6308">
        <w:rPr>
          <w:sz w:val="24"/>
          <w:szCs w:val="24"/>
        </w:rPr>
        <w:t xml:space="preserve">Diese alle verharrten einmütig im Gebet mit einigen Frauen und Maria, der Mutter Jesu, und mit seinen Brüdern. </w:t>
      </w:r>
    </w:p>
    <w:p w:rsidR="000C6308" w:rsidRPr="000C6308" w:rsidRDefault="000C6308" w:rsidP="000C6308">
      <w:pPr>
        <w:rPr>
          <w:sz w:val="2"/>
          <w:szCs w:val="2"/>
        </w:rPr>
      </w:pPr>
    </w:p>
    <w:p w:rsidR="000C6308" w:rsidRPr="000C6308" w:rsidRDefault="000C6308" w:rsidP="000C6308">
      <w:pPr>
        <w:pStyle w:val="Listenabsatz"/>
        <w:numPr>
          <w:ilvl w:val="0"/>
          <w:numId w:val="6"/>
        </w:numPr>
        <w:jc w:val="both"/>
        <w:rPr>
          <w:b/>
          <w:bCs/>
          <w:sz w:val="24"/>
          <w:szCs w:val="24"/>
        </w:rPr>
      </w:pPr>
      <w:bookmarkStart w:id="0" w:name="_GoBack"/>
      <w:bookmarkEnd w:id="0"/>
      <w:r>
        <w:rPr>
          <w:b/>
          <w:bCs/>
          <w:sz w:val="24"/>
          <w:szCs w:val="24"/>
        </w:rPr>
        <w:t xml:space="preserve">Maria als </w:t>
      </w:r>
      <w:r w:rsidRPr="000C6308">
        <w:rPr>
          <w:b/>
          <w:bCs/>
          <w:sz w:val="24"/>
          <w:szCs w:val="24"/>
        </w:rPr>
        <w:t>Urbild der Kirche</w:t>
      </w:r>
    </w:p>
    <w:p w:rsidR="004F0A54" w:rsidRDefault="004F0A54">
      <w:pPr>
        <w:rPr>
          <w:sz w:val="24"/>
          <w:szCs w:val="24"/>
        </w:rPr>
      </w:pPr>
      <w:r>
        <w:rPr>
          <w:sz w:val="24"/>
          <w:szCs w:val="24"/>
        </w:rPr>
        <w:br w:type="page"/>
      </w:r>
    </w:p>
    <w:p w:rsidR="003C1EC5" w:rsidRDefault="003C1EC5" w:rsidP="003C1EC5">
      <w:pPr>
        <w:rPr>
          <w:sz w:val="24"/>
          <w:szCs w:val="24"/>
        </w:rPr>
      </w:pPr>
      <w:r w:rsidRPr="00877BF3">
        <w:rPr>
          <w:sz w:val="24"/>
          <w:szCs w:val="24"/>
          <w:highlight w:val="green"/>
        </w:rPr>
        <w:lastRenderedPageBreak/>
        <w:t xml:space="preserve">Lösungsblatt </w:t>
      </w:r>
      <w:r>
        <w:rPr>
          <w:sz w:val="24"/>
          <w:szCs w:val="24"/>
          <w:highlight w:val="green"/>
        </w:rPr>
        <w:t>13</w:t>
      </w:r>
      <w:r w:rsidRPr="00877BF3">
        <w:rPr>
          <w:sz w:val="24"/>
          <w:szCs w:val="24"/>
          <w:highlight w:val="green"/>
        </w:rPr>
        <w:t>:</w:t>
      </w:r>
    </w:p>
    <w:p w:rsidR="00F210A0" w:rsidRDefault="003C1EC5" w:rsidP="00CA7E85">
      <w:pPr>
        <w:pStyle w:val="Listenabsatz"/>
        <w:numPr>
          <w:ilvl w:val="0"/>
          <w:numId w:val="6"/>
        </w:numPr>
        <w:rPr>
          <w:sz w:val="24"/>
          <w:szCs w:val="24"/>
        </w:rPr>
      </w:pPr>
      <w:r w:rsidRPr="00F210A0">
        <w:rPr>
          <w:sz w:val="24"/>
          <w:szCs w:val="24"/>
        </w:rPr>
        <w:t>Schwestern Maria und Martha (</w:t>
      </w:r>
      <w:r w:rsidR="00F210A0" w:rsidRPr="00F210A0">
        <w:rPr>
          <w:sz w:val="24"/>
          <w:szCs w:val="24"/>
        </w:rPr>
        <w:t xml:space="preserve">Joh 11; </w:t>
      </w:r>
      <w:r w:rsidRPr="00F210A0">
        <w:rPr>
          <w:sz w:val="24"/>
          <w:szCs w:val="24"/>
        </w:rPr>
        <w:t>Lk 10,38-42)</w:t>
      </w:r>
      <w:r w:rsidR="00F210A0" w:rsidRPr="00F210A0">
        <w:rPr>
          <w:sz w:val="24"/>
          <w:szCs w:val="24"/>
        </w:rPr>
        <w:t xml:space="preserve"> und </w:t>
      </w:r>
      <w:r w:rsidRPr="00F210A0">
        <w:rPr>
          <w:sz w:val="24"/>
          <w:szCs w:val="24"/>
        </w:rPr>
        <w:t>Tod des Lazarus (</w:t>
      </w:r>
      <w:r w:rsidR="00F210A0" w:rsidRPr="00F210A0">
        <w:rPr>
          <w:sz w:val="24"/>
          <w:szCs w:val="24"/>
        </w:rPr>
        <w:t xml:space="preserve">Joh 11; </w:t>
      </w:r>
      <w:r w:rsidRPr="00F210A0">
        <w:rPr>
          <w:sz w:val="24"/>
          <w:szCs w:val="24"/>
        </w:rPr>
        <w:t>Lk 16,19-31)</w:t>
      </w:r>
    </w:p>
    <w:p w:rsidR="00F210A0" w:rsidRDefault="004169AD" w:rsidP="00CA7E85">
      <w:pPr>
        <w:pStyle w:val="Listenabsatz"/>
        <w:numPr>
          <w:ilvl w:val="0"/>
          <w:numId w:val="6"/>
        </w:numPr>
        <w:rPr>
          <w:sz w:val="24"/>
          <w:szCs w:val="24"/>
        </w:rPr>
      </w:pPr>
      <w:r>
        <w:rPr>
          <w:sz w:val="24"/>
          <w:szCs w:val="24"/>
        </w:rPr>
        <w:t>Satan in Verbindung mit Judas (Joh 13,27; Lk 22,3)</w:t>
      </w:r>
    </w:p>
    <w:p w:rsidR="004169AD" w:rsidRDefault="004169AD" w:rsidP="00CA7E85">
      <w:pPr>
        <w:pStyle w:val="Listenabsatz"/>
        <w:numPr>
          <w:ilvl w:val="0"/>
          <w:numId w:val="6"/>
        </w:numPr>
        <w:rPr>
          <w:sz w:val="24"/>
          <w:szCs w:val="24"/>
        </w:rPr>
      </w:pPr>
      <w:r>
        <w:rPr>
          <w:sz w:val="24"/>
          <w:szCs w:val="24"/>
        </w:rPr>
        <w:t xml:space="preserve">das leere Grab mit Tüchern </w:t>
      </w:r>
      <w:r w:rsidRPr="00F210A0">
        <w:rPr>
          <w:sz w:val="24"/>
          <w:szCs w:val="24"/>
        </w:rPr>
        <w:t>(Joh 2</w:t>
      </w:r>
      <w:r>
        <w:rPr>
          <w:sz w:val="24"/>
          <w:szCs w:val="24"/>
        </w:rPr>
        <w:t>0</w:t>
      </w:r>
      <w:r w:rsidRPr="00F210A0">
        <w:rPr>
          <w:sz w:val="24"/>
          <w:szCs w:val="24"/>
        </w:rPr>
        <w:t>,</w:t>
      </w:r>
      <w:r>
        <w:rPr>
          <w:sz w:val="24"/>
          <w:szCs w:val="24"/>
        </w:rPr>
        <w:t>3</w:t>
      </w:r>
      <w:r w:rsidRPr="00F210A0">
        <w:rPr>
          <w:sz w:val="24"/>
          <w:szCs w:val="24"/>
        </w:rPr>
        <w:t>-1</w:t>
      </w:r>
      <w:r>
        <w:rPr>
          <w:sz w:val="24"/>
          <w:szCs w:val="24"/>
        </w:rPr>
        <w:t>0</w:t>
      </w:r>
      <w:r w:rsidRPr="00F210A0">
        <w:rPr>
          <w:sz w:val="24"/>
          <w:szCs w:val="24"/>
        </w:rPr>
        <w:t xml:space="preserve"> par. Lk </w:t>
      </w:r>
      <w:r>
        <w:rPr>
          <w:sz w:val="24"/>
          <w:szCs w:val="24"/>
        </w:rPr>
        <w:t>24</w:t>
      </w:r>
      <w:r w:rsidRPr="00F210A0">
        <w:rPr>
          <w:sz w:val="24"/>
          <w:szCs w:val="24"/>
        </w:rPr>
        <w:t>,1</w:t>
      </w:r>
      <w:r>
        <w:rPr>
          <w:sz w:val="24"/>
          <w:szCs w:val="24"/>
        </w:rPr>
        <w:t>2</w:t>
      </w:r>
      <w:r w:rsidRPr="00F210A0">
        <w:rPr>
          <w:sz w:val="24"/>
          <w:szCs w:val="24"/>
        </w:rPr>
        <w:t>)</w:t>
      </w:r>
    </w:p>
    <w:p w:rsidR="004169AD" w:rsidRDefault="004169AD" w:rsidP="00CA7E85">
      <w:pPr>
        <w:pStyle w:val="Listenabsatz"/>
        <w:numPr>
          <w:ilvl w:val="0"/>
          <w:numId w:val="6"/>
        </w:numPr>
        <w:rPr>
          <w:sz w:val="24"/>
          <w:szCs w:val="24"/>
        </w:rPr>
      </w:pPr>
      <w:r>
        <w:rPr>
          <w:sz w:val="24"/>
          <w:szCs w:val="24"/>
        </w:rPr>
        <w:t>Jüngerbeauftragung durch den Auferstandenen (</w:t>
      </w:r>
      <w:r w:rsidRPr="00F210A0">
        <w:rPr>
          <w:sz w:val="24"/>
          <w:szCs w:val="24"/>
        </w:rPr>
        <w:t>Joh 2</w:t>
      </w:r>
      <w:r>
        <w:rPr>
          <w:sz w:val="24"/>
          <w:szCs w:val="24"/>
        </w:rPr>
        <w:t>0</w:t>
      </w:r>
      <w:r w:rsidRPr="00F210A0">
        <w:rPr>
          <w:sz w:val="24"/>
          <w:szCs w:val="24"/>
        </w:rPr>
        <w:t>,</w:t>
      </w:r>
      <w:r>
        <w:rPr>
          <w:sz w:val="24"/>
          <w:szCs w:val="24"/>
        </w:rPr>
        <w:t>19</w:t>
      </w:r>
      <w:r w:rsidRPr="00F210A0">
        <w:rPr>
          <w:sz w:val="24"/>
          <w:szCs w:val="24"/>
        </w:rPr>
        <w:t>-</w:t>
      </w:r>
      <w:r>
        <w:rPr>
          <w:sz w:val="24"/>
          <w:szCs w:val="24"/>
        </w:rPr>
        <w:t>29</w:t>
      </w:r>
      <w:r w:rsidRPr="00F210A0">
        <w:rPr>
          <w:sz w:val="24"/>
          <w:szCs w:val="24"/>
        </w:rPr>
        <w:t xml:space="preserve"> par. Lk </w:t>
      </w:r>
      <w:r>
        <w:rPr>
          <w:sz w:val="24"/>
          <w:szCs w:val="24"/>
        </w:rPr>
        <w:t>24</w:t>
      </w:r>
      <w:r w:rsidRPr="00F210A0">
        <w:rPr>
          <w:sz w:val="24"/>
          <w:szCs w:val="24"/>
        </w:rPr>
        <w:t>,</w:t>
      </w:r>
      <w:r>
        <w:rPr>
          <w:sz w:val="24"/>
          <w:szCs w:val="24"/>
        </w:rPr>
        <w:t>36-43</w:t>
      </w:r>
      <w:r w:rsidRPr="00F210A0">
        <w:rPr>
          <w:sz w:val="24"/>
          <w:szCs w:val="24"/>
        </w:rPr>
        <w:t>)</w:t>
      </w:r>
    </w:p>
    <w:p w:rsidR="003C1EC5" w:rsidRDefault="003C1EC5" w:rsidP="00CA7E85">
      <w:pPr>
        <w:pStyle w:val="Listenabsatz"/>
        <w:numPr>
          <w:ilvl w:val="0"/>
          <w:numId w:val="6"/>
        </w:numPr>
        <w:rPr>
          <w:sz w:val="24"/>
          <w:szCs w:val="24"/>
        </w:rPr>
      </w:pPr>
      <w:r w:rsidRPr="00F210A0">
        <w:rPr>
          <w:sz w:val="24"/>
          <w:szCs w:val="24"/>
        </w:rPr>
        <w:t>Fischfang (Joh 21,1-14 par. Lk 5,1-11)</w:t>
      </w:r>
    </w:p>
    <w:p w:rsidR="008A6C58" w:rsidRDefault="008A6C58" w:rsidP="008A6C58">
      <w:pPr>
        <w:rPr>
          <w:sz w:val="24"/>
          <w:szCs w:val="24"/>
        </w:rPr>
      </w:pPr>
    </w:p>
    <w:p w:rsidR="005F50D3" w:rsidRDefault="005F50D3">
      <w:pPr>
        <w:rPr>
          <w:sz w:val="24"/>
          <w:szCs w:val="24"/>
          <w:highlight w:val="green"/>
        </w:rPr>
      </w:pPr>
      <w:r>
        <w:rPr>
          <w:sz w:val="24"/>
          <w:szCs w:val="24"/>
          <w:highlight w:val="green"/>
        </w:rPr>
        <w:br w:type="page"/>
      </w:r>
    </w:p>
    <w:p w:rsidR="008A6C58" w:rsidRDefault="008A6C58" w:rsidP="008A6C58">
      <w:pPr>
        <w:rPr>
          <w:sz w:val="24"/>
          <w:szCs w:val="24"/>
        </w:rPr>
      </w:pPr>
      <w:r w:rsidRPr="00877BF3">
        <w:rPr>
          <w:sz w:val="24"/>
          <w:szCs w:val="24"/>
          <w:highlight w:val="green"/>
        </w:rPr>
        <w:lastRenderedPageBreak/>
        <w:t xml:space="preserve">Lösungsblatt </w:t>
      </w:r>
      <w:r>
        <w:rPr>
          <w:sz w:val="24"/>
          <w:szCs w:val="24"/>
          <w:highlight w:val="green"/>
        </w:rPr>
        <w:t>14</w:t>
      </w:r>
      <w:r w:rsidRPr="00877BF3">
        <w:rPr>
          <w:sz w:val="24"/>
          <w:szCs w:val="24"/>
          <w:highlight w:val="green"/>
        </w:rPr>
        <w:t>:</w:t>
      </w:r>
    </w:p>
    <w:p w:rsidR="008A6C58" w:rsidRPr="008A6C58" w:rsidRDefault="008A6C58" w:rsidP="008A6C58">
      <w:pPr>
        <w:rPr>
          <w:sz w:val="24"/>
          <w:szCs w:val="24"/>
        </w:rPr>
      </w:pPr>
      <w:r>
        <w:rPr>
          <w:sz w:val="24"/>
          <w:szCs w:val="24"/>
        </w:rPr>
        <w:t xml:space="preserve">Vgl. </w:t>
      </w:r>
      <w:r w:rsidRPr="008A6C58">
        <w:rPr>
          <w:sz w:val="24"/>
          <w:szCs w:val="24"/>
        </w:rPr>
        <w:t>Thei</w:t>
      </w:r>
      <w:r>
        <w:rPr>
          <w:sz w:val="24"/>
          <w:szCs w:val="24"/>
        </w:rPr>
        <w:t>ß</w:t>
      </w:r>
      <w:r w:rsidRPr="008A6C58">
        <w:rPr>
          <w:sz w:val="24"/>
          <w:szCs w:val="24"/>
        </w:rPr>
        <w:t>en</w:t>
      </w:r>
      <w:r>
        <w:rPr>
          <w:sz w:val="24"/>
          <w:szCs w:val="24"/>
        </w:rPr>
        <w:t xml:space="preserve"> &amp; Merz,</w:t>
      </w:r>
      <w:r w:rsidRPr="008A6C58">
        <w:rPr>
          <w:sz w:val="24"/>
          <w:szCs w:val="24"/>
        </w:rPr>
        <w:t xml:space="preserve"> </w:t>
      </w:r>
      <w:r>
        <w:rPr>
          <w:sz w:val="24"/>
          <w:szCs w:val="24"/>
        </w:rPr>
        <w:t xml:space="preserve">§8, </w:t>
      </w:r>
      <w:r w:rsidRPr="008A6C58">
        <w:rPr>
          <w:sz w:val="24"/>
          <w:szCs w:val="24"/>
        </w:rPr>
        <w:t>5.1. Die Berufungsgeschichten in den Evangelien</w:t>
      </w:r>
      <w:r>
        <w:rPr>
          <w:sz w:val="24"/>
          <w:szCs w:val="24"/>
        </w:rPr>
        <w:t>:</w:t>
      </w:r>
    </w:p>
    <w:p w:rsidR="008A6C58" w:rsidRPr="008A6C58" w:rsidRDefault="008A6C58" w:rsidP="008A6C58">
      <w:pPr>
        <w:rPr>
          <w:sz w:val="24"/>
          <w:szCs w:val="24"/>
        </w:rPr>
      </w:pPr>
      <w:r w:rsidRPr="008A6C58">
        <w:rPr>
          <w:sz w:val="24"/>
          <w:szCs w:val="24"/>
        </w:rPr>
        <w:t>In den Evangelien begegnen uns drei Typen von Berufungserzählungen (vgl. H.-W. Kühn, Nachfolge). Alle sind stilisiert, keine erfaßt die geschichtliche Wirklichkeit, ohne sie in einem bestimmten Licht zu sehen.</w:t>
      </w:r>
    </w:p>
    <w:p w:rsidR="008A6C58" w:rsidRPr="008A6C58" w:rsidRDefault="008A6C58" w:rsidP="008A6C58">
      <w:pPr>
        <w:pStyle w:val="Listenabsatz"/>
        <w:numPr>
          <w:ilvl w:val="0"/>
          <w:numId w:val="9"/>
        </w:numPr>
        <w:rPr>
          <w:sz w:val="24"/>
          <w:szCs w:val="24"/>
        </w:rPr>
      </w:pPr>
      <w:r w:rsidRPr="008A6C58">
        <w:rPr>
          <w:sz w:val="24"/>
          <w:szCs w:val="24"/>
        </w:rPr>
        <w:t xml:space="preserve">Der </w:t>
      </w:r>
      <w:r w:rsidRPr="008A6C58">
        <w:rPr>
          <w:i/>
          <w:iCs/>
          <w:sz w:val="24"/>
          <w:szCs w:val="24"/>
        </w:rPr>
        <w:t>markinische Typus</w:t>
      </w:r>
      <w:r w:rsidRPr="008A6C58">
        <w:rPr>
          <w:sz w:val="24"/>
          <w:szCs w:val="24"/>
        </w:rPr>
        <w:t xml:space="preserve">: Jesus beruft durch sein vollmächtiges Wort seine Jünger direkt aus ihrer Berufsarbeit als Fischer und Zöllner heraus (Mk </w:t>
      </w:r>
      <w:r>
        <w:rPr>
          <w:sz w:val="24"/>
          <w:szCs w:val="24"/>
        </w:rPr>
        <w:t>1</w:t>
      </w:r>
      <w:r w:rsidRPr="008A6C58">
        <w:rPr>
          <w:sz w:val="24"/>
          <w:szCs w:val="24"/>
        </w:rPr>
        <w:t>,16-18.19f</w:t>
      </w:r>
      <w:r>
        <w:rPr>
          <w:sz w:val="24"/>
          <w:szCs w:val="24"/>
        </w:rPr>
        <w:t>.</w:t>
      </w:r>
      <w:r w:rsidRPr="008A6C58">
        <w:rPr>
          <w:sz w:val="24"/>
          <w:szCs w:val="24"/>
        </w:rPr>
        <w:t>; 2,13f</w:t>
      </w:r>
      <w:r>
        <w:rPr>
          <w:sz w:val="24"/>
          <w:szCs w:val="24"/>
        </w:rPr>
        <w:t>.</w:t>
      </w:r>
      <w:r w:rsidRPr="008A6C58">
        <w:rPr>
          <w:sz w:val="24"/>
          <w:szCs w:val="24"/>
        </w:rPr>
        <w:t>).</w:t>
      </w:r>
    </w:p>
    <w:p w:rsidR="008A6C58" w:rsidRPr="008A6C58" w:rsidRDefault="008A6C58" w:rsidP="008A6C58">
      <w:pPr>
        <w:pStyle w:val="Listenabsatz"/>
        <w:numPr>
          <w:ilvl w:val="0"/>
          <w:numId w:val="9"/>
        </w:numPr>
        <w:rPr>
          <w:sz w:val="24"/>
          <w:szCs w:val="24"/>
        </w:rPr>
      </w:pPr>
      <w:r w:rsidRPr="008A6C58">
        <w:rPr>
          <w:sz w:val="24"/>
          <w:szCs w:val="24"/>
        </w:rPr>
        <w:t xml:space="preserve">Der </w:t>
      </w:r>
      <w:r w:rsidRPr="008A6C58">
        <w:rPr>
          <w:i/>
          <w:iCs/>
          <w:sz w:val="24"/>
          <w:szCs w:val="24"/>
        </w:rPr>
        <w:t>Typus der Logienquelle</w:t>
      </w:r>
      <w:r w:rsidRPr="008A6C58">
        <w:rPr>
          <w:sz w:val="24"/>
          <w:szCs w:val="24"/>
        </w:rPr>
        <w:t>: Nachfolger kommen aufgrund eigener Entscheidung zu Jesus, werden aber von diesem auf ihre Belastbarkeit hin geprüft (Mt 8,19-22</w:t>
      </w:r>
      <w:r>
        <w:rPr>
          <w:sz w:val="24"/>
          <w:szCs w:val="24"/>
        </w:rPr>
        <w:t>;</w:t>
      </w:r>
      <w:r w:rsidRPr="008A6C58">
        <w:rPr>
          <w:sz w:val="24"/>
          <w:szCs w:val="24"/>
        </w:rPr>
        <w:t xml:space="preserve"> Lk 9,59-62).</w:t>
      </w:r>
    </w:p>
    <w:p w:rsidR="008A6C58" w:rsidRPr="008A6C58" w:rsidRDefault="008A6C58" w:rsidP="008A6C58">
      <w:pPr>
        <w:pStyle w:val="Listenabsatz"/>
        <w:numPr>
          <w:ilvl w:val="0"/>
          <w:numId w:val="9"/>
        </w:numPr>
        <w:rPr>
          <w:sz w:val="24"/>
          <w:szCs w:val="24"/>
        </w:rPr>
      </w:pPr>
      <w:r w:rsidRPr="008A6C58">
        <w:rPr>
          <w:sz w:val="24"/>
          <w:szCs w:val="24"/>
        </w:rPr>
        <w:t xml:space="preserve">Der </w:t>
      </w:r>
      <w:r w:rsidRPr="008A6C58">
        <w:rPr>
          <w:i/>
          <w:iCs/>
          <w:sz w:val="24"/>
          <w:szCs w:val="24"/>
        </w:rPr>
        <w:t>johanneische Typus</w:t>
      </w:r>
      <w:r w:rsidRPr="008A6C58">
        <w:rPr>
          <w:sz w:val="24"/>
          <w:szCs w:val="24"/>
        </w:rPr>
        <w:t xml:space="preserve">: Menschen treten in die Nachfolge Jesu aufgrund der Vermittlung durch andere Menschen. Andreas holt seinen Bruder Petrus, Philippus den Nathanael (Joh </w:t>
      </w:r>
      <w:r>
        <w:rPr>
          <w:sz w:val="24"/>
          <w:szCs w:val="24"/>
        </w:rPr>
        <w:t>1</w:t>
      </w:r>
      <w:r w:rsidRPr="008A6C58">
        <w:rPr>
          <w:sz w:val="24"/>
          <w:szCs w:val="24"/>
        </w:rPr>
        <w:t>,35ff</w:t>
      </w:r>
      <w:r>
        <w:rPr>
          <w:sz w:val="24"/>
          <w:szCs w:val="24"/>
        </w:rPr>
        <w:t>.</w:t>
      </w:r>
      <w:r w:rsidRPr="008A6C58">
        <w:rPr>
          <w:sz w:val="24"/>
          <w:szCs w:val="24"/>
        </w:rPr>
        <w:t>).</w:t>
      </w:r>
    </w:p>
    <w:p w:rsidR="008A6C58" w:rsidRPr="008A6C58" w:rsidRDefault="008A6C58" w:rsidP="008A6C58">
      <w:pPr>
        <w:rPr>
          <w:sz w:val="24"/>
          <w:szCs w:val="24"/>
        </w:rPr>
      </w:pPr>
      <w:r w:rsidRPr="008A6C58">
        <w:rPr>
          <w:sz w:val="24"/>
          <w:szCs w:val="24"/>
        </w:rPr>
        <w:t>Immer wird vorausgesetzt, daß die Jünger Jesus im wörtlichen Sinne nachfolgen: Sie begleiten ihn auf seinen Wanderungen durch Palästina.</w:t>
      </w:r>
    </w:p>
    <w:p w:rsidR="003C1EC5" w:rsidRDefault="003C1EC5">
      <w:pPr>
        <w:rPr>
          <w:sz w:val="24"/>
          <w:szCs w:val="24"/>
        </w:rPr>
      </w:pPr>
      <w:r>
        <w:rPr>
          <w:sz w:val="24"/>
          <w:szCs w:val="24"/>
        </w:rPr>
        <w:br w:type="page"/>
      </w:r>
    </w:p>
    <w:p w:rsidR="006326DB" w:rsidRDefault="006326DB" w:rsidP="006326DB">
      <w:pPr>
        <w:rPr>
          <w:sz w:val="24"/>
          <w:szCs w:val="24"/>
        </w:rPr>
      </w:pPr>
    </w:p>
    <w:p w:rsidR="006326DB" w:rsidRPr="00D4630E" w:rsidRDefault="006326DB" w:rsidP="006326DB">
      <w:pPr>
        <w:rPr>
          <w:sz w:val="24"/>
          <w:szCs w:val="24"/>
        </w:rPr>
      </w:pPr>
      <w:r w:rsidRPr="00D4630E">
        <w:rPr>
          <w:sz w:val="24"/>
          <w:szCs w:val="24"/>
        </w:rPr>
        <w:t xml:space="preserve">wibilex    </w:t>
      </w:r>
      <w:r w:rsidRPr="00D4630E">
        <w:rPr>
          <w:i/>
          <w:iCs/>
          <w:sz w:val="24"/>
          <w:szCs w:val="24"/>
          <w:highlight w:val="yellow"/>
        </w:rPr>
        <w:t>JohEv</w:t>
      </w:r>
      <w:r w:rsidRPr="00D4630E">
        <w:rPr>
          <w:sz w:val="24"/>
          <w:szCs w:val="24"/>
        </w:rPr>
        <w:t xml:space="preserve">    Esther Kobel   2017     </w:t>
      </w:r>
      <w:r w:rsidRPr="00D4630E">
        <w:rPr>
          <w:i/>
          <w:iCs/>
          <w:sz w:val="24"/>
          <w:szCs w:val="24"/>
          <w:highlight w:val="yellow"/>
        </w:rPr>
        <w:t>LukEv</w:t>
      </w:r>
      <w:r w:rsidRPr="00D4630E">
        <w:rPr>
          <w:sz w:val="24"/>
          <w:szCs w:val="24"/>
        </w:rPr>
        <w:t xml:space="preserve">   Christfried Böttrich  2014   </w:t>
      </w:r>
      <w:r w:rsidRPr="00D4630E">
        <w:rPr>
          <w:i/>
          <w:iCs/>
          <w:sz w:val="24"/>
          <w:szCs w:val="24"/>
          <w:highlight w:val="yellow"/>
        </w:rPr>
        <w:t>Evangelium</w:t>
      </w:r>
      <w:r w:rsidRPr="00D4630E">
        <w:rPr>
          <w:sz w:val="24"/>
          <w:szCs w:val="24"/>
        </w:rPr>
        <w:t xml:space="preserve">   Detlev Dormeyer 2008</w:t>
      </w:r>
    </w:p>
    <w:p w:rsidR="006326DB" w:rsidRPr="006326DB" w:rsidRDefault="006326DB" w:rsidP="006326DB">
      <w:pPr>
        <w:rPr>
          <w:sz w:val="24"/>
          <w:szCs w:val="24"/>
        </w:rPr>
      </w:pPr>
    </w:p>
    <w:sectPr w:rsidR="006326DB" w:rsidRPr="006326DB" w:rsidSect="006C78D6">
      <w:pgSz w:w="16838" w:h="11906" w:orient="landscape"/>
      <w:pgMar w:top="720" w:right="720" w:bottom="720" w:left="720" w:header="709" w:footer="709" w:gutter="0"/>
      <w:cols w:space="56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271"/>
    <w:multiLevelType w:val="hybridMultilevel"/>
    <w:tmpl w:val="B17C7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2167B3"/>
    <w:multiLevelType w:val="hybridMultilevel"/>
    <w:tmpl w:val="30C2E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B01D2B"/>
    <w:multiLevelType w:val="hybridMultilevel"/>
    <w:tmpl w:val="4CB052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ED0723"/>
    <w:multiLevelType w:val="hybridMultilevel"/>
    <w:tmpl w:val="E0581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3E4534"/>
    <w:multiLevelType w:val="hybridMultilevel"/>
    <w:tmpl w:val="5156B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A334BC"/>
    <w:multiLevelType w:val="hybridMultilevel"/>
    <w:tmpl w:val="FD66D6C0"/>
    <w:lvl w:ilvl="0" w:tplc="DBDE731E">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807200"/>
    <w:multiLevelType w:val="hybridMultilevel"/>
    <w:tmpl w:val="83107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0F0198"/>
    <w:multiLevelType w:val="hybridMultilevel"/>
    <w:tmpl w:val="C7161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5352F1"/>
    <w:multiLevelType w:val="hybridMultilevel"/>
    <w:tmpl w:val="6BF8A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FC502A"/>
    <w:multiLevelType w:val="hybridMultilevel"/>
    <w:tmpl w:val="FAE0057E"/>
    <w:lvl w:ilvl="0" w:tplc="77C2E19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F611DE"/>
    <w:multiLevelType w:val="hybridMultilevel"/>
    <w:tmpl w:val="D0167980"/>
    <w:lvl w:ilvl="0" w:tplc="DBDE731E">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B422267"/>
    <w:multiLevelType w:val="hybridMultilevel"/>
    <w:tmpl w:val="26A04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6"/>
  </w:num>
  <w:num w:numId="5">
    <w:abstractNumId w:val="1"/>
  </w:num>
  <w:num w:numId="6">
    <w:abstractNumId w:val="5"/>
  </w:num>
  <w:num w:numId="7">
    <w:abstractNumId w:val="7"/>
  </w:num>
  <w:num w:numId="8">
    <w:abstractNumId w:val="8"/>
  </w:num>
  <w:num w:numId="9">
    <w:abstractNumId w:val="2"/>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E6"/>
    <w:rsid w:val="00003DA7"/>
    <w:rsid w:val="0002709C"/>
    <w:rsid w:val="00032DA9"/>
    <w:rsid w:val="000434C7"/>
    <w:rsid w:val="000A19E3"/>
    <w:rsid w:val="000B0809"/>
    <w:rsid w:val="000B2AC5"/>
    <w:rsid w:val="000C6308"/>
    <w:rsid w:val="000D39E0"/>
    <w:rsid w:val="000D7E01"/>
    <w:rsid w:val="000F062C"/>
    <w:rsid w:val="000F6396"/>
    <w:rsid w:val="00105B76"/>
    <w:rsid w:val="00106EB8"/>
    <w:rsid w:val="00131E21"/>
    <w:rsid w:val="00132577"/>
    <w:rsid w:val="00132E56"/>
    <w:rsid w:val="00145ED0"/>
    <w:rsid w:val="001675D3"/>
    <w:rsid w:val="0018308B"/>
    <w:rsid w:val="001A04FF"/>
    <w:rsid w:val="001A7751"/>
    <w:rsid w:val="001C78E7"/>
    <w:rsid w:val="00210BC5"/>
    <w:rsid w:val="00214DD0"/>
    <w:rsid w:val="002156B9"/>
    <w:rsid w:val="00222A8E"/>
    <w:rsid w:val="002F1DC6"/>
    <w:rsid w:val="002F722A"/>
    <w:rsid w:val="0030295F"/>
    <w:rsid w:val="003033D2"/>
    <w:rsid w:val="00314E4A"/>
    <w:rsid w:val="00365CE1"/>
    <w:rsid w:val="003749E5"/>
    <w:rsid w:val="003B46A9"/>
    <w:rsid w:val="003C1EC5"/>
    <w:rsid w:val="003C79DC"/>
    <w:rsid w:val="00404B9C"/>
    <w:rsid w:val="004169AD"/>
    <w:rsid w:val="00430F53"/>
    <w:rsid w:val="004623F8"/>
    <w:rsid w:val="004767FF"/>
    <w:rsid w:val="004D1974"/>
    <w:rsid w:val="004D3977"/>
    <w:rsid w:val="004F0A54"/>
    <w:rsid w:val="005009B8"/>
    <w:rsid w:val="00504633"/>
    <w:rsid w:val="005202B2"/>
    <w:rsid w:val="005209D4"/>
    <w:rsid w:val="00537C5B"/>
    <w:rsid w:val="005430FE"/>
    <w:rsid w:val="005468BF"/>
    <w:rsid w:val="00557AA4"/>
    <w:rsid w:val="00571DEF"/>
    <w:rsid w:val="005A6562"/>
    <w:rsid w:val="005D7DBC"/>
    <w:rsid w:val="005E37AA"/>
    <w:rsid w:val="005F3EF7"/>
    <w:rsid w:val="005F50D3"/>
    <w:rsid w:val="00624222"/>
    <w:rsid w:val="00624842"/>
    <w:rsid w:val="006326DB"/>
    <w:rsid w:val="00681194"/>
    <w:rsid w:val="006B3668"/>
    <w:rsid w:val="006C0FF7"/>
    <w:rsid w:val="006C78D6"/>
    <w:rsid w:val="006D1EFF"/>
    <w:rsid w:val="006D3F0B"/>
    <w:rsid w:val="006E565B"/>
    <w:rsid w:val="00707415"/>
    <w:rsid w:val="00724B58"/>
    <w:rsid w:val="0073712E"/>
    <w:rsid w:val="00772F9D"/>
    <w:rsid w:val="00780222"/>
    <w:rsid w:val="007C43D0"/>
    <w:rsid w:val="007D1007"/>
    <w:rsid w:val="007E2301"/>
    <w:rsid w:val="007F2044"/>
    <w:rsid w:val="007F2805"/>
    <w:rsid w:val="007F5806"/>
    <w:rsid w:val="00873193"/>
    <w:rsid w:val="00877BF3"/>
    <w:rsid w:val="008A1DE6"/>
    <w:rsid w:val="008A5AF6"/>
    <w:rsid w:val="008A6C58"/>
    <w:rsid w:val="008C4F17"/>
    <w:rsid w:val="008F1904"/>
    <w:rsid w:val="009125E0"/>
    <w:rsid w:val="00932503"/>
    <w:rsid w:val="009417AA"/>
    <w:rsid w:val="0095792D"/>
    <w:rsid w:val="00957E40"/>
    <w:rsid w:val="009840AA"/>
    <w:rsid w:val="009922EF"/>
    <w:rsid w:val="00A23A0A"/>
    <w:rsid w:val="00A75328"/>
    <w:rsid w:val="00AA3CD6"/>
    <w:rsid w:val="00AF1961"/>
    <w:rsid w:val="00AF5E65"/>
    <w:rsid w:val="00B01189"/>
    <w:rsid w:val="00B01545"/>
    <w:rsid w:val="00B14D09"/>
    <w:rsid w:val="00B24CB9"/>
    <w:rsid w:val="00B40945"/>
    <w:rsid w:val="00B47653"/>
    <w:rsid w:val="00B5726A"/>
    <w:rsid w:val="00B72011"/>
    <w:rsid w:val="00BC3362"/>
    <w:rsid w:val="00BE5FDD"/>
    <w:rsid w:val="00BE611D"/>
    <w:rsid w:val="00C45778"/>
    <w:rsid w:val="00CB21D5"/>
    <w:rsid w:val="00CE21AF"/>
    <w:rsid w:val="00CF2F63"/>
    <w:rsid w:val="00D07FB3"/>
    <w:rsid w:val="00D131A6"/>
    <w:rsid w:val="00D34309"/>
    <w:rsid w:val="00D45453"/>
    <w:rsid w:val="00D4630E"/>
    <w:rsid w:val="00D65AAE"/>
    <w:rsid w:val="00D75D07"/>
    <w:rsid w:val="00DD30DB"/>
    <w:rsid w:val="00DD6946"/>
    <w:rsid w:val="00DD6BF7"/>
    <w:rsid w:val="00E0225A"/>
    <w:rsid w:val="00E07EF5"/>
    <w:rsid w:val="00E33656"/>
    <w:rsid w:val="00E820FB"/>
    <w:rsid w:val="00E92F7E"/>
    <w:rsid w:val="00EA1247"/>
    <w:rsid w:val="00ED06E1"/>
    <w:rsid w:val="00ED3DD4"/>
    <w:rsid w:val="00F053AB"/>
    <w:rsid w:val="00F1254F"/>
    <w:rsid w:val="00F210A0"/>
    <w:rsid w:val="00F250BB"/>
    <w:rsid w:val="00F369FB"/>
    <w:rsid w:val="00F5292A"/>
    <w:rsid w:val="00F63345"/>
    <w:rsid w:val="00F874E1"/>
    <w:rsid w:val="00FE145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A69B"/>
  <w15:chartTrackingRefBased/>
  <w15:docId w15:val="{5821B860-DF17-4B4E-AEEE-5536B697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254F"/>
    <w:pPr>
      <w:ind w:left="720"/>
      <w:contextualSpacing/>
    </w:pPr>
  </w:style>
  <w:style w:type="character" w:styleId="Hyperlink">
    <w:name w:val="Hyperlink"/>
    <w:basedOn w:val="Absatz-Standardschriftart"/>
    <w:uiPriority w:val="99"/>
    <w:unhideWhenUsed/>
    <w:rsid w:val="00145ED0"/>
    <w:rPr>
      <w:color w:val="0563C1" w:themeColor="hyperlink"/>
      <w:u w:val="single"/>
    </w:rPr>
  </w:style>
  <w:style w:type="character" w:styleId="NichtaufgelsteErwhnung">
    <w:name w:val="Unresolved Mention"/>
    <w:basedOn w:val="Absatz-Standardschriftart"/>
    <w:uiPriority w:val="99"/>
    <w:semiHidden/>
    <w:unhideWhenUsed/>
    <w:rsid w:val="00145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8733">
      <w:bodyDiv w:val="1"/>
      <w:marLeft w:val="0"/>
      <w:marRight w:val="0"/>
      <w:marTop w:val="0"/>
      <w:marBottom w:val="0"/>
      <w:divBdr>
        <w:top w:val="none" w:sz="0" w:space="0" w:color="auto"/>
        <w:left w:val="none" w:sz="0" w:space="0" w:color="auto"/>
        <w:bottom w:val="none" w:sz="0" w:space="0" w:color="auto"/>
        <w:right w:val="none" w:sz="0" w:space="0" w:color="auto"/>
      </w:divBdr>
      <w:divsChild>
        <w:div w:id="413211653">
          <w:marLeft w:val="0"/>
          <w:marRight w:val="0"/>
          <w:marTop w:val="0"/>
          <w:marBottom w:val="0"/>
          <w:divBdr>
            <w:top w:val="none" w:sz="0" w:space="0" w:color="auto"/>
            <w:left w:val="none" w:sz="0" w:space="0" w:color="auto"/>
            <w:bottom w:val="none" w:sz="0" w:space="0" w:color="auto"/>
            <w:right w:val="none" w:sz="0" w:space="0" w:color="auto"/>
          </w:divBdr>
          <w:divsChild>
            <w:div w:id="1621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6692">
      <w:bodyDiv w:val="1"/>
      <w:marLeft w:val="0"/>
      <w:marRight w:val="0"/>
      <w:marTop w:val="0"/>
      <w:marBottom w:val="0"/>
      <w:divBdr>
        <w:top w:val="none" w:sz="0" w:space="0" w:color="auto"/>
        <w:left w:val="none" w:sz="0" w:space="0" w:color="auto"/>
        <w:bottom w:val="none" w:sz="0" w:space="0" w:color="auto"/>
        <w:right w:val="none" w:sz="0" w:space="0" w:color="auto"/>
      </w:divBdr>
      <w:divsChild>
        <w:div w:id="779489902">
          <w:marLeft w:val="0"/>
          <w:marRight w:val="0"/>
          <w:marTop w:val="0"/>
          <w:marBottom w:val="0"/>
          <w:divBdr>
            <w:top w:val="none" w:sz="0" w:space="0" w:color="auto"/>
            <w:left w:val="none" w:sz="0" w:space="0" w:color="auto"/>
            <w:bottom w:val="none" w:sz="0" w:space="0" w:color="auto"/>
            <w:right w:val="none" w:sz="0" w:space="0" w:color="auto"/>
          </w:divBdr>
          <w:divsChild>
            <w:div w:id="11355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2770">
      <w:bodyDiv w:val="1"/>
      <w:marLeft w:val="0"/>
      <w:marRight w:val="0"/>
      <w:marTop w:val="0"/>
      <w:marBottom w:val="0"/>
      <w:divBdr>
        <w:top w:val="none" w:sz="0" w:space="0" w:color="auto"/>
        <w:left w:val="none" w:sz="0" w:space="0" w:color="auto"/>
        <w:bottom w:val="none" w:sz="0" w:space="0" w:color="auto"/>
        <w:right w:val="none" w:sz="0" w:space="0" w:color="auto"/>
      </w:divBdr>
      <w:divsChild>
        <w:div w:id="649410378">
          <w:marLeft w:val="0"/>
          <w:marRight w:val="0"/>
          <w:marTop w:val="86"/>
          <w:marBottom w:val="0"/>
          <w:divBdr>
            <w:top w:val="none" w:sz="0" w:space="0" w:color="auto"/>
            <w:left w:val="none" w:sz="0" w:space="0" w:color="auto"/>
            <w:bottom w:val="none" w:sz="0" w:space="0" w:color="auto"/>
            <w:right w:val="none" w:sz="0" w:space="0" w:color="auto"/>
          </w:divBdr>
        </w:div>
        <w:div w:id="845554453">
          <w:marLeft w:val="0"/>
          <w:marRight w:val="0"/>
          <w:marTop w:val="86"/>
          <w:marBottom w:val="0"/>
          <w:divBdr>
            <w:top w:val="none" w:sz="0" w:space="0" w:color="auto"/>
            <w:left w:val="none" w:sz="0" w:space="0" w:color="auto"/>
            <w:bottom w:val="none" w:sz="0" w:space="0" w:color="auto"/>
            <w:right w:val="none" w:sz="0" w:space="0" w:color="auto"/>
          </w:divBdr>
        </w:div>
        <w:div w:id="397437970">
          <w:marLeft w:val="0"/>
          <w:marRight w:val="0"/>
          <w:marTop w:val="86"/>
          <w:marBottom w:val="0"/>
          <w:divBdr>
            <w:top w:val="none" w:sz="0" w:space="0" w:color="auto"/>
            <w:left w:val="none" w:sz="0" w:space="0" w:color="auto"/>
            <w:bottom w:val="none" w:sz="0" w:space="0" w:color="auto"/>
            <w:right w:val="none" w:sz="0" w:space="0" w:color="auto"/>
          </w:divBdr>
        </w:div>
        <w:div w:id="1753889445">
          <w:marLeft w:val="0"/>
          <w:marRight w:val="0"/>
          <w:marTop w:val="86"/>
          <w:marBottom w:val="0"/>
          <w:divBdr>
            <w:top w:val="none" w:sz="0" w:space="0" w:color="auto"/>
            <w:left w:val="none" w:sz="0" w:space="0" w:color="auto"/>
            <w:bottom w:val="none" w:sz="0" w:space="0" w:color="auto"/>
            <w:right w:val="none" w:sz="0" w:space="0" w:color="auto"/>
          </w:divBdr>
        </w:div>
        <w:div w:id="145586006">
          <w:marLeft w:val="0"/>
          <w:marRight w:val="0"/>
          <w:marTop w:val="86"/>
          <w:marBottom w:val="0"/>
          <w:divBdr>
            <w:top w:val="none" w:sz="0" w:space="0" w:color="auto"/>
            <w:left w:val="none" w:sz="0" w:space="0" w:color="auto"/>
            <w:bottom w:val="none" w:sz="0" w:space="0" w:color="auto"/>
            <w:right w:val="none" w:sz="0" w:space="0" w:color="auto"/>
          </w:divBdr>
        </w:div>
        <w:div w:id="1079980893">
          <w:marLeft w:val="0"/>
          <w:marRight w:val="0"/>
          <w:marTop w:val="86"/>
          <w:marBottom w:val="0"/>
          <w:divBdr>
            <w:top w:val="none" w:sz="0" w:space="0" w:color="auto"/>
            <w:left w:val="none" w:sz="0" w:space="0" w:color="auto"/>
            <w:bottom w:val="none" w:sz="0" w:space="0" w:color="auto"/>
            <w:right w:val="none" w:sz="0" w:space="0" w:color="auto"/>
          </w:divBdr>
        </w:div>
        <w:div w:id="40637352">
          <w:marLeft w:val="0"/>
          <w:marRight w:val="0"/>
          <w:marTop w:val="86"/>
          <w:marBottom w:val="0"/>
          <w:divBdr>
            <w:top w:val="none" w:sz="0" w:space="0" w:color="auto"/>
            <w:left w:val="none" w:sz="0" w:space="0" w:color="auto"/>
            <w:bottom w:val="none" w:sz="0" w:space="0" w:color="auto"/>
            <w:right w:val="none" w:sz="0" w:space="0" w:color="auto"/>
          </w:divBdr>
        </w:div>
      </w:divsChild>
    </w:div>
    <w:div w:id="752625589">
      <w:bodyDiv w:val="1"/>
      <w:marLeft w:val="0"/>
      <w:marRight w:val="0"/>
      <w:marTop w:val="0"/>
      <w:marBottom w:val="0"/>
      <w:divBdr>
        <w:top w:val="none" w:sz="0" w:space="0" w:color="auto"/>
        <w:left w:val="none" w:sz="0" w:space="0" w:color="auto"/>
        <w:bottom w:val="none" w:sz="0" w:space="0" w:color="auto"/>
        <w:right w:val="none" w:sz="0" w:space="0" w:color="auto"/>
      </w:divBdr>
    </w:div>
    <w:div w:id="952979998">
      <w:bodyDiv w:val="1"/>
      <w:marLeft w:val="0"/>
      <w:marRight w:val="0"/>
      <w:marTop w:val="0"/>
      <w:marBottom w:val="0"/>
      <w:divBdr>
        <w:top w:val="none" w:sz="0" w:space="0" w:color="auto"/>
        <w:left w:val="none" w:sz="0" w:space="0" w:color="auto"/>
        <w:bottom w:val="none" w:sz="0" w:space="0" w:color="auto"/>
        <w:right w:val="none" w:sz="0" w:space="0" w:color="auto"/>
      </w:divBdr>
    </w:div>
    <w:div w:id="1270088159">
      <w:bodyDiv w:val="1"/>
      <w:marLeft w:val="0"/>
      <w:marRight w:val="0"/>
      <w:marTop w:val="0"/>
      <w:marBottom w:val="0"/>
      <w:divBdr>
        <w:top w:val="none" w:sz="0" w:space="0" w:color="auto"/>
        <w:left w:val="none" w:sz="0" w:space="0" w:color="auto"/>
        <w:bottom w:val="none" w:sz="0" w:space="0" w:color="auto"/>
        <w:right w:val="none" w:sz="0" w:space="0" w:color="auto"/>
      </w:divBdr>
      <w:divsChild>
        <w:div w:id="875191451">
          <w:marLeft w:val="0"/>
          <w:marRight w:val="0"/>
          <w:marTop w:val="0"/>
          <w:marBottom w:val="0"/>
          <w:divBdr>
            <w:top w:val="none" w:sz="0" w:space="0" w:color="auto"/>
            <w:left w:val="none" w:sz="0" w:space="0" w:color="auto"/>
            <w:bottom w:val="none" w:sz="0" w:space="0" w:color="auto"/>
            <w:right w:val="none" w:sz="0" w:space="0" w:color="auto"/>
          </w:divBdr>
          <w:divsChild>
            <w:div w:id="18961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8430">
      <w:bodyDiv w:val="1"/>
      <w:marLeft w:val="0"/>
      <w:marRight w:val="0"/>
      <w:marTop w:val="0"/>
      <w:marBottom w:val="0"/>
      <w:divBdr>
        <w:top w:val="none" w:sz="0" w:space="0" w:color="auto"/>
        <w:left w:val="none" w:sz="0" w:space="0" w:color="auto"/>
        <w:bottom w:val="none" w:sz="0" w:space="0" w:color="auto"/>
        <w:right w:val="none" w:sz="0" w:space="0" w:color="auto"/>
      </w:divBdr>
    </w:div>
    <w:div w:id="1413508196">
      <w:bodyDiv w:val="1"/>
      <w:marLeft w:val="0"/>
      <w:marRight w:val="0"/>
      <w:marTop w:val="0"/>
      <w:marBottom w:val="0"/>
      <w:divBdr>
        <w:top w:val="none" w:sz="0" w:space="0" w:color="auto"/>
        <w:left w:val="none" w:sz="0" w:space="0" w:color="auto"/>
        <w:bottom w:val="none" w:sz="0" w:space="0" w:color="auto"/>
        <w:right w:val="none" w:sz="0" w:space="0" w:color="auto"/>
      </w:divBdr>
      <w:divsChild>
        <w:div w:id="98185115">
          <w:marLeft w:val="0"/>
          <w:marRight w:val="0"/>
          <w:marTop w:val="0"/>
          <w:marBottom w:val="330"/>
          <w:divBdr>
            <w:top w:val="none" w:sz="0" w:space="0" w:color="auto"/>
            <w:left w:val="none" w:sz="0" w:space="0" w:color="auto"/>
            <w:bottom w:val="none" w:sz="0" w:space="0" w:color="auto"/>
            <w:right w:val="none" w:sz="0" w:space="0" w:color="auto"/>
          </w:divBdr>
        </w:div>
        <w:div w:id="1631740520">
          <w:marLeft w:val="0"/>
          <w:marRight w:val="0"/>
          <w:marTop w:val="90"/>
          <w:marBottom w:val="330"/>
          <w:divBdr>
            <w:top w:val="none" w:sz="0" w:space="0" w:color="auto"/>
            <w:left w:val="none" w:sz="0" w:space="0" w:color="auto"/>
            <w:bottom w:val="none" w:sz="0" w:space="0" w:color="auto"/>
            <w:right w:val="none" w:sz="0" w:space="0" w:color="auto"/>
          </w:divBdr>
        </w:div>
      </w:divsChild>
    </w:div>
    <w:div w:id="1414163736">
      <w:bodyDiv w:val="1"/>
      <w:marLeft w:val="0"/>
      <w:marRight w:val="0"/>
      <w:marTop w:val="0"/>
      <w:marBottom w:val="0"/>
      <w:divBdr>
        <w:top w:val="none" w:sz="0" w:space="0" w:color="auto"/>
        <w:left w:val="none" w:sz="0" w:space="0" w:color="auto"/>
        <w:bottom w:val="none" w:sz="0" w:space="0" w:color="auto"/>
        <w:right w:val="none" w:sz="0" w:space="0" w:color="auto"/>
      </w:divBdr>
    </w:div>
    <w:div w:id="1489402440">
      <w:bodyDiv w:val="1"/>
      <w:marLeft w:val="0"/>
      <w:marRight w:val="0"/>
      <w:marTop w:val="0"/>
      <w:marBottom w:val="0"/>
      <w:divBdr>
        <w:top w:val="none" w:sz="0" w:space="0" w:color="auto"/>
        <w:left w:val="none" w:sz="0" w:space="0" w:color="auto"/>
        <w:bottom w:val="none" w:sz="0" w:space="0" w:color="auto"/>
        <w:right w:val="none" w:sz="0" w:space="0" w:color="auto"/>
      </w:divBdr>
      <w:divsChild>
        <w:div w:id="713697275">
          <w:marLeft w:val="0"/>
          <w:marRight w:val="0"/>
          <w:marTop w:val="0"/>
          <w:marBottom w:val="0"/>
          <w:divBdr>
            <w:top w:val="none" w:sz="0" w:space="0" w:color="auto"/>
            <w:left w:val="none" w:sz="0" w:space="0" w:color="auto"/>
            <w:bottom w:val="none" w:sz="0" w:space="0" w:color="auto"/>
            <w:right w:val="none" w:sz="0" w:space="0" w:color="auto"/>
          </w:divBdr>
          <w:divsChild>
            <w:div w:id="13753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41159">
      <w:bodyDiv w:val="1"/>
      <w:marLeft w:val="0"/>
      <w:marRight w:val="0"/>
      <w:marTop w:val="0"/>
      <w:marBottom w:val="0"/>
      <w:divBdr>
        <w:top w:val="none" w:sz="0" w:space="0" w:color="auto"/>
        <w:left w:val="none" w:sz="0" w:space="0" w:color="auto"/>
        <w:bottom w:val="none" w:sz="0" w:space="0" w:color="auto"/>
        <w:right w:val="none" w:sz="0" w:space="0" w:color="auto"/>
      </w:divBdr>
    </w:div>
    <w:div w:id="1557355155">
      <w:bodyDiv w:val="1"/>
      <w:marLeft w:val="0"/>
      <w:marRight w:val="0"/>
      <w:marTop w:val="0"/>
      <w:marBottom w:val="0"/>
      <w:divBdr>
        <w:top w:val="none" w:sz="0" w:space="0" w:color="auto"/>
        <w:left w:val="none" w:sz="0" w:space="0" w:color="auto"/>
        <w:bottom w:val="none" w:sz="0" w:space="0" w:color="auto"/>
        <w:right w:val="none" w:sz="0" w:space="0" w:color="auto"/>
      </w:divBdr>
    </w:div>
    <w:div w:id="1720738525">
      <w:bodyDiv w:val="1"/>
      <w:marLeft w:val="0"/>
      <w:marRight w:val="0"/>
      <w:marTop w:val="0"/>
      <w:marBottom w:val="0"/>
      <w:divBdr>
        <w:top w:val="none" w:sz="0" w:space="0" w:color="auto"/>
        <w:left w:val="none" w:sz="0" w:space="0" w:color="auto"/>
        <w:bottom w:val="none" w:sz="0" w:space="0" w:color="auto"/>
        <w:right w:val="none" w:sz="0" w:space="0" w:color="auto"/>
      </w:divBdr>
    </w:div>
    <w:div w:id="1772044165">
      <w:bodyDiv w:val="1"/>
      <w:marLeft w:val="0"/>
      <w:marRight w:val="0"/>
      <w:marTop w:val="0"/>
      <w:marBottom w:val="0"/>
      <w:divBdr>
        <w:top w:val="none" w:sz="0" w:space="0" w:color="auto"/>
        <w:left w:val="none" w:sz="0" w:space="0" w:color="auto"/>
        <w:bottom w:val="none" w:sz="0" w:space="0" w:color="auto"/>
        <w:right w:val="none" w:sz="0" w:space="0" w:color="auto"/>
      </w:divBdr>
    </w:div>
    <w:div w:id="20173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elwissenschaft.de/stichwort/4792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2034</Words>
  <Characters>12820</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17</cp:revision>
  <dcterms:created xsi:type="dcterms:W3CDTF">2020-03-23T14:02:00Z</dcterms:created>
  <dcterms:modified xsi:type="dcterms:W3CDTF">2020-03-26T13:39:00Z</dcterms:modified>
</cp:coreProperties>
</file>